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98" w:rsidRDefault="00D14A4C">
      <w:pPr>
        <w:rPr>
          <w:rFonts w:ascii="Arial" w:hAnsi="Arial" w:cs="Arial"/>
          <w:sz w:val="28"/>
          <w:szCs w:val="28"/>
        </w:rPr>
      </w:pPr>
      <w:r>
        <w:rPr>
          <w:rFonts w:ascii="Arial" w:hAnsi="Arial" w:cs="Arial"/>
          <w:sz w:val="28"/>
          <w:szCs w:val="28"/>
        </w:rPr>
        <w:t>Unit 1 Lesson 5: Ratio Tables and Double Line Graphs</w:t>
      </w:r>
    </w:p>
    <w:p w:rsidR="00D14A4C" w:rsidRDefault="00D14A4C">
      <w:pPr>
        <w:rPr>
          <w:rFonts w:ascii="Arial" w:hAnsi="Arial" w:cs="Arial"/>
          <w:sz w:val="28"/>
          <w:szCs w:val="28"/>
        </w:rPr>
      </w:pPr>
      <w:r>
        <w:rPr>
          <w:rFonts w:ascii="Arial" w:hAnsi="Arial" w:cs="Arial"/>
          <w:sz w:val="28"/>
          <w:szCs w:val="28"/>
        </w:rPr>
        <w:t>Objectives</w:t>
      </w:r>
    </w:p>
    <w:p w:rsidR="00D14A4C" w:rsidRDefault="00D14A4C" w:rsidP="00D14A4C">
      <w:pPr>
        <w:pStyle w:val="ny-lesson-bullet"/>
      </w:pPr>
      <w:r>
        <w:t>Students solve problems by comparing different ratios using two or more ratio tables.</w:t>
      </w:r>
    </w:p>
    <w:p w:rsidR="00D14A4C" w:rsidRPr="00A317E8" w:rsidRDefault="00D14A4C" w:rsidP="00D14A4C">
      <w:pPr>
        <w:pStyle w:val="ny-lesson-bullet"/>
      </w:pPr>
      <w:r w:rsidRPr="00A317E8">
        <w:t>Students create equivalent ratios using a ratio table and represent these ratios on a double number line diagram.</w:t>
      </w:r>
    </w:p>
    <w:p w:rsidR="00D14A4C" w:rsidRPr="00A317E8" w:rsidRDefault="00D14A4C" w:rsidP="00D14A4C">
      <w:pPr>
        <w:pStyle w:val="ny-lesson-bullet"/>
      </w:pPr>
      <w:r w:rsidRPr="00A317E8">
        <w:t>Students extend and use a double number line diagram to solve ratio problems related to the real world.</w:t>
      </w:r>
    </w:p>
    <w:p w:rsidR="00D14A4C" w:rsidRDefault="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Pr="00D14A4C" w:rsidRDefault="00D14A4C" w:rsidP="00D14A4C">
      <w:pPr>
        <w:rPr>
          <w:rFonts w:ascii="Arial" w:hAnsi="Arial" w:cs="Arial"/>
          <w:sz w:val="28"/>
          <w:szCs w:val="28"/>
        </w:rPr>
      </w:pPr>
    </w:p>
    <w:p w:rsidR="00D14A4C" w:rsidRDefault="00D14A4C" w:rsidP="00D14A4C">
      <w:pPr>
        <w:rPr>
          <w:rFonts w:ascii="Arial" w:hAnsi="Arial" w:cs="Arial"/>
          <w:sz w:val="28"/>
          <w:szCs w:val="28"/>
        </w:rPr>
      </w:pPr>
    </w:p>
    <w:p w:rsidR="00D14A4C" w:rsidRDefault="00D14A4C" w:rsidP="00D14A4C">
      <w:pPr>
        <w:tabs>
          <w:tab w:val="left" w:pos="1905"/>
        </w:tabs>
        <w:rPr>
          <w:rFonts w:ascii="Arial" w:hAnsi="Arial" w:cs="Arial"/>
          <w:sz w:val="28"/>
          <w:szCs w:val="28"/>
        </w:rPr>
      </w:pPr>
      <w:r>
        <w:rPr>
          <w:rFonts w:ascii="Arial" w:hAnsi="Arial" w:cs="Arial"/>
          <w:sz w:val="28"/>
          <w:szCs w:val="28"/>
        </w:rPr>
        <w:tab/>
      </w:r>
    </w:p>
    <w:p w:rsidR="00D14A4C" w:rsidRDefault="00D14A4C" w:rsidP="00D14A4C">
      <w:pPr>
        <w:tabs>
          <w:tab w:val="left" w:pos="1905"/>
        </w:tabs>
        <w:rPr>
          <w:rFonts w:ascii="Arial" w:hAnsi="Arial" w:cs="Arial"/>
          <w:sz w:val="28"/>
          <w:szCs w:val="28"/>
        </w:rPr>
      </w:pPr>
    </w:p>
    <w:p w:rsidR="00D14A4C" w:rsidRDefault="00D14A4C" w:rsidP="00D14A4C">
      <w:pPr>
        <w:rPr>
          <w:rFonts w:ascii="Arial" w:hAnsi="Arial" w:cs="Arial"/>
          <w:sz w:val="28"/>
          <w:szCs w:val="28"/>
        </w:rPr>
      </w:pPr>
      <w:r>
        <w:rPr>
          <w:rFonts w:ascii="Arial" w:hAnsi="Arial" w:cs="Arial"/>
          <w:sz w:val="28"/>
          <w:szCs w:val="28"/>
        </w:rPr>
        <w:lastRenderedPageBreak/>
        <w:t>Unit 1 Lesson 5:</w:t>
      </w:r>
      <w:r>
        <w:rPr>
          <w:rFonts w:ascii="Arial" w:hAnsi="Arial" w:cs="Arial"/>
          <w:sz w:val="28"/>
          <w:szCs w:val="28"/>
        </w:rPr>
        <w:t xml:space="preserve"> </w:t>
      </w:r>
      <w:r>
        <w:rPr>
          <w:rFonts w:ascii="Arial" w:hAnsi="Arial" w:cs="Arial"/>
          <w:sz w:val="28"/>
          <w:szCs w:val="28"/>
        </w:rPr>
        <w:t>Ratio Tables and Double Line Graphs</w:t>
      </w:r>
      <w:r>
        <w:rPr>
          <w:rFonts w:ascii="Arial" w:hAnsi="Arial" w:cs="Arial"/>
          <w:sz w:val="28"/>
          <w:szCs w:val="28"/>
        </w:rPr>
        <w:t xml:space="preserve"> Notes</w:t>
      </w:r>
    </w:p>
    <w:p w:rsidR="00D14A4C" w:rsidRDefault="00D14A4C" w:rsidP="00D14A4C">
      <w:pPr>
        <w:pStyle w:val="ny-lesson-paragraph"/>
      </w:pPr>
      <w:r>
        <w:t>Create four equivalent ratios (2 by scaling up and 2 by scaling down) using the ratio 30 to 80.</w:t>
      </w:r>
    </w:p>
    <w:p w:rsidR="00D14A4C" w:rsidRDefault="00D14A4C" w:rsidP="00D14A4C">
      <w:pPr>
        <w:pStyle w:val="ny-lesson-paragraph"/>
      </w:pPr>
    </w:p>
    <w:p w:rsidR="00D14A4C" w:rsidRDefault="00D14A4C" w:rsidP="00D14A4C">
      <w:pPr>
        <w:pStyle w:val="ny-lesson-paragraph"/>
      </w:pPr>
    </w:p>
    <w:p w:rsidR="00D14A4C" w:rsidRDefault="00D14A4C" w:rsidP="00D14A4C">
      <w:pPr>
        <w:pStyle w:val="ny-lesson-paragraph"/>
      </w:pPr>
      <w:r>
        <w:t>Write a ratio to describe the relationship shown in the table.</w:t>
      </w:r>
    </w:p>
    <w:p w:rsidR="00D14A4C" w:rsidRDefault="00D14A4C" w:rsidP="00D14A4C">
      <w:pPr>
        <w:pStyle w:val="ny-lesson-bullet"/>
        <w:numPr>
          <w:ilvl w:val="0"/>
          <w:numId w:val="0"/>
        </w:numPr>
        <w:ind w:left="800"/>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2550"/>
      </w:tblGrid>
      <w:tr w:rsidR="00D14A4C" w:rsidTr="00D14A4C">
        <w:tc>
          <w:tcPr>
            <w:tcW w:w="2490" w:type="dxa"/>
            <w:tcBorders>
              <w:top w:val="single" w:sz="4" w:space="0" w:color="auto"/>
              <w:left w:val="single" w:sz="4" w:space="0" w:color="auto"/>
              <w:bottom w:val="single" w:sz="4" w:space="0" w:color="auto"/>
              <w:right w:val="single" w:sz="4" w:space="0" w:color="auto"/>
            </w:tcBorders>
            <w:shd w:val="clear" w:color="auto" w:fill="D9D9D9"/>
            <w:hideMark/>
          </w:tcPr>
          <w:p w:rsidR="00D14A4C" w:rsidRDefault="00D14A4C">
            <w:pPr>
              <w:widowControl w:val="0"/>
              <w:spacing w:after="0" w:line="240" w:lineRule="auto"/>
              <w:contextualSpacing/>
              <w:jc w:val="center"/>
              <w:rPr>
                <w:b/>
                <w:color w:val="231F20"/>
                <w:sz w:val="20"/>
                <w:szCs w:val="20"/>
              </w:rPr>
            </w:pPr>
            <w:r>
              <w:rPr>
                <w:b/>
                <w:color w:val="231F20"/>
                <w:sz w:val="20"/>
                <w:szCs w:val="20"/>
              </w:rPr>
              <w:t>Hours</w:t>
            </w:r>
          </w:p>
        </w:tc>
        <w:tc>
          <w:tcPr>
            <w:tcW w:w="2550" w:type="dxa"/>
            <w:tcBorders>
              <w:top w:val="single" w:sz="4" w:space="0" w:color="auto"/>
              <w:left w:val="single" w:sz="4" w:space="0" w:color="auto"/>
              <w:bottom w:val="single" w:sz="4" w:space="0" w:color="auto"/>
              <w:right w:val="single" w:sz="4" w:space="0" w:color="auto"/>
            </w:tcBorders>
            <w:shd w:val="clear" w:color="auto" w:fill="D9D9D9"/>
            <w:hideMark/>
          </w:tcPr>
          <w:p w:rsidR="00D14A4C" w:rsidRDefault="00D14A4C">
            <w:pPr>
              <w:widowControl w:val="0"/>
              <w:spacing w:after="0" w:line="240" w:lineRule="auto"/>
              <w:contextualSpacing/>
              <w:jc w:val="center"/>
              <w:rPr>
                <w:b/>
                <w:color w:val="231F20"/>
                <w:sz w:val="20"/>
                <w:szCs w:val="20"/>
              </w:rPr>
            </w:pPr>
            <w:r>
              <w:rPr>
                <w:b/>
                <w:color w:val="231F20"/>
                <w:sz w:val="20"/>
                <w:szCs w:val="20"/>
              </w:rPr>
              <w:t>Number of Pizzas Sold</w:t>
            </w:r>
          </w:p>
        </w:tc>
      </w:tr>
      <w:tr w:rsidR="00D14A4C" w:rsidTr="00D14A4C">
        <w:tc>
          <w:tcPr>
            <w:tcW w:w="249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2</w:t>
            </w:r>
          </w:p>
        </w:tc>
        <w:tc>
          <w:tcPr>
            <w:tcW w:w="255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16</w:t>
            </w:r>
          </w:p>
        </w:tc>
      </w:tr>
      <w:tr w:rsidR="00D14A4C" w:rsidTr="00D14A4C">
        <w:tc>
          <w:tcPr>
            <w:tcW w:w="249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5</w:t>
            </w:r>
          </w:p>
        </w:tc>
        <w:tc>
          <w:tcPr>
            <w:tcW w:w="255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40</w:t>
            </w:r>
          </w:p>
        </w:tc>
      </w:tr>
      <w:tr w:rsidR="00D14A4C" w:rsidTr="00D14A4C">
        <w:tc>
          <w:tcPr>
            <w:tcW w:w="249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6</w:t>
            </w:r>
          </w:p>
        </w:tc>
        <w:tc>
          <w:tcPr>
            <w:tcW w:w="255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48</w:t>
            </w:r>
          </w:p>
        </w:tc>
      </w:tr>
      <w:tr w:rsidR="00D14A4C" w:rsidTr="00D14A4C">
        <w:tc>
          <w:tcPr>
            <w:tcW w:w="249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10</w:t>
            </w:r>
          </w:p>
        </w:tc>
        <w:tc>
          <w:tcPr>
            <w:tcW w:w="2550" w:type="dxa"/>
            <w:tcBorders>
              <w:top w:val="single" w:sz="4" w:space="0" w:color="auto"/>
              <w:left w:val="single" w:sz="4" w:space="0" w:color="auto"/>
              <w:bottom w:val="single" w:sz="4" w:space="0" w:color="auto"/>
              <w:right w:val="single" w:sz="4" w:space="0" w:color="auto"/>
            </w:tcBorders>
            <w:hideMark/>
          </w:tcPr>
          <w:p w:rsidR="00D14A4C" w:rsidRDefault="00D14A4C">
            <w:pPr>
              <w:widowControl w:val="0"/>
              <w:spacing w:after="0" w:line="240" w:lineRule="auto"/>
              <w:contextualSpacing/>
              <w:jc w:val="center"/>
              <w:rPr>
                <w:color w:val="231F20"/>
                <w:sz w:val="20"/>
                <w:szCs w:val="20"/>
              </w:rPr>
            </w:pPr>
            <w:r>
              <w:rPr>
                <w:color w:val="231F20"/>
                <w:sz w:val="20"/>
                <w:szCs w:val="20"/>
              </w:rPr>
              <w:t>80</w:t>
            </w:r>
          </w:p>
        </w:tc>
      </w:tr>
    </w:tbl>
    <w:p w:rsidR="00D14A4C" w:rsidRDefault="00D14A4C" w:rsidP="00D14A4C">
      <w:pPr>
        <w:pStyle w:val="ny-lesson-hdr-1"/>
      </w:pPr>
    </w:p>
    <w:p w:rsidR="00D14A4C" w:rsidRDefault="00D14A4C" w:rsidP="00D14A4C">
      <w:pPr>
        <w:pStyle w:val="ny-lesson-paragraph"/>
      </w:pPr>
      <w:r>
        <w:t>The following tables show how many words each person can text in a given amount of time.  Compare the rates of texting for each person using the ratio table.</w:t>
      </w:r>
    </w:p>
    <w:p w:rsidR="00D14A4C" w:rsidRDefault="00D14A4C" w:rsidP="00D14A4C">
      <w:pPr>
        <w:pStyle w:val="ny-lesson-paragraph"/>
      </w:pPr>
      <w:r>
        <w:t>Michaela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530"/>
        <w:gridCol w:w="1440"/>
        <w:gridCol w:w="1440"/>
        <w:gridCol w:w="1440"/>
      </w:tblGrid>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9</w:t>
            </w:r>
          </w:p>
        </w:tc>
      </w:tr>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350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450</w:t>
            </w:r>
          </w:p>
        </w:tc>
      </w:tr>
    </w:tbl>
    <w:p w:rsidR="00D14A4C" w:rsidRDefault="00D14A4C" w:rsidP="00D14A4C">
      <w:pPr>
        <w:rPr>
          <w:rFonts w:ascii="Calibri" w:hAnsi="Calibri"/>
          <w:b/>
        </w:rPr>
      </w:pPr>
    </w:p>
    <w:p w:rsidR="00D14A4C" w:rsidRDefault="00D14A4C" w:rsidP="00D14A4C">
      <w:pPr>
        <w:pStyle w:val="ny-lesson-paragraph"/>
      </w:pPr>
      <w:r>
        <w:t>Jenna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530"/>
        <w:gridCol w:w="1440"/>
        <w:gridCol w:w="1440"/>
        <w:gridCol w:w="1440"/>
      </w:tblGrid>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8</w:t>
            </w:r>
          </w:p>
        </w:tc>
      </w:tr>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180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270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360</w:t>
            </w:r>
          </w:p>
        </w:tc>
      </w:tr>
    </w:tbl>
    <w:p w:rsidR="00D14A4C" w:rsidRDefault="00D14A4C" w:rsidP="00D14A4C">
      <w:pPr>
        <w:rPr>
          <w:rFonts w:ascii="Calibri" w:hAnsi="Calibri"/>
        </w:rPr>
      </w:pPr>
    </w:p>
    <w:p w:rsidR="00D14A4C" w:rsidRDefault="00D14A4C" w:rsidP="00D14A4C">
      <w:pPr>
        <w:pStyle w:val="ny-lesson-paragraph"/>
      </w:pPr>
      <w:r>
        <w:t>Maria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530"/>
        <w:gridCol w:w="1440"/>
        <w:gridCol w:w="1440"/>
        <w:gridCol w:w="1440"/>
      </w:tblGrid>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12</w:t>
            </w:r>
          </w:p>
        </w:tc>
      </w:tr>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120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240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360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widowControl/>
              <w:jc w:val="center"/>
              <w:rPr>
                <w:rFonts w:eastAsia="MS Mincho"/>
                <w:sz w:val="22"/>
              </w:rPr>
            </w:pPr>
            <w:r>
              <w:rPr>
                <w:rFonts w:eastAsia="MS Mincho"/>
                <w:szCs w:val="24"/>
              </w:rPr>
              <w:t>480</w:t>
            </w:r>
          </w:p>
        </w:tc>
      </w:tr>
    </w:tbl>
    <w:p w:rsidR="00D14A4C" w:rsidRDefault="00D14A4C" w:rsidP="00D14A4C">
      <w:pPr>
        <w:pStyle w:val="ny-lesson-paragraph"/>
        <w:rPr>
          <w:rFonts w:ascii="Calibri" w:hAnsi="Calibri"/>
          <w:sz w:val="20"/>
        </w:rPr>
      </w:pPr>
      <w:r>
        <w:t>Complete the table so that it shows Max has a texting rate of 55 words per minute.</w:t>
      </w:r>
    </w:p>
    <w:p w:rsidR="00D14A4C" w:rsidRDefault="00D14A4C" w:rsidP="00D14A4C">
      <w:pPr>
        <w:pStyle w:val="ny-lesson-paragraph"/>
      </w:pPr>
      <w:r>
        <w:t>Max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530"/>
        <w:gridCol w:w="1440"/>
        <w:gridCol w:w="1440"/>
        <w:gridCol w:w="1440"/>
      </w:tblGrid>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Minutes</w:t>
            </w:r>
          </w:p>
        </w:tc>
        <w:tc>
          <w:tcPr>
            <w:tcW w:w="153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Cs w:val="24"/>
              </w:rPr>
            </w:pPr>
          </w:p>
          <w:p w:rsidR="00D14A4C" w:rsidRDefault="00D14A4C">
            <w:pPr>
              <w:pStyle w:val="ny-lesson-table"/>
              <w:widowControl/>
              <w:jc w:val="center"/>
              <w:rPr>
                <w:rFonts w:eastAsia="MS Mincho"/>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 w:val="22"/>
              </w:rPr>
            </w:pPr>
          </w:p>
        </w:tc>
      </w:tr>
      <w:tr w:rsidR="00D14A4C" w:rsidTr="00D14A4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A4C" w:rsidRDefault="00D14A4C">
            <w:pPr>
              <w:pStyle w:val="ny-lesson-table"/>
              <w:widowControl/>
              <w:jc w:val="center"/>
              <w:rPr>
                <w:rFonts w:eastAsia="MS Mincho"/>
                <w:sz w:val="22"/>
              </w:rPr>
            </w:pPr>
            <w:r>
              <w:rPr>
                <w:rFonts w:eastAsia="MS Mincho"/>
                <w:szCs w:val="24"/>
              </w:rPr>
              <w:t>Words</w:t>
            </w:r>
          </w:p>
        </w:tc>
        <w:tc>
          <w:tcPr>
            <w:tcW w:w="153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Cs w:val="24"/>
              </w:rPr>
            </w:pPr>
          </w:p>
          <w:p w:rsidR="00D14A4C" w:rsidRDefault="00D14A4C">
            <w:pPr>
              <w:pStyle w:val="ny-lesson-table"/>
              <w:widowControl/>
              <w:jc w:val="center"/>
              <w:rPr>
                <w:rFonts w:eastAsia="MS Mincho"/>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widowControl/>
              <w:jc w:val="center"/>
              <w:rPr>
                <w:rFonts w:eastAsia="MS Mincho"/>
                <w:sz w:val="22"/>
              </w:rPr>
            </w:pPr>
          </w:p>
        </w:tc>
      </w:tr>
    </w:tbl>
    <w:p w:rsidR="00D14A4C" w:rsidRDefault="00D14A4C" w:rsidP="00D14A4C">
      <w:pPr>
        <w:rPr>
          <w:rFonts w:ascii="Calibri" w:hAnsi="Calibri"/>
          <w:b/>
        </w:rPr>
      </w:pPr>
    </w:p>
    <w:p w:rsidR="00D14A4C" w:rsidRDefault="00D14A4C" w:rsidP="00D14A4C">
      <w:pPr>
        <w:rPr>
          <w:b/>
        </w:rPr>
      </w:pPr>
    </w:p>
    <w:p w:rsidR="00D14A4C" w:rsidRDefault="00D14A4C" w:rsidP="00D14A4C">
      <w:pPr>
        <w:pStyle w:val="ny-lesson-numbering"/>
        <w:numPr>
          <w:ilvl w:val="0"/>
          <w:numId w:val="0"/>
        </w:numPr>
        <w:tabs>
          <w:tab w:val="clear" w:pos="403"/>
          <w:tab w:val="left" w:pos="720"/>
        </w:tabs>
      </w:pPr>
    </w:p>
    <w:p w:rsidR="00D14A4C" w:rsidRDefault="00D14A4C" w:rsidP="00D14A4C">
      <w:pPr>
        <w:pStyle w:val="ny-lesson-numbering"/>
        <w:numPr>
          <w:ilvl w:val="0"/>
          <w:numId w:val="0"/>
        </w:numPr>
        <w:tabs>
          <w:tab w:val="clear" w:pos="403"/>
          <w:tab w:val="left" w:pos="720"/>
        </w:tabs>
      </w:pPr>
    </w:p>
    <w:p w:rsidR="00D14A4C" w:rsidRDefault="00D14A4C" w:rsidP="00D14A4C">
      <w:pPr>
        <w:pStyle w:val="ny-lesson-numbering"/>
        <w:numPr>
          <w:ilvl w:val="0"/>
          <w:numId w:val="0"/>
        </w:numPr>
        <w:tabs>
          <w:tab w:val="clear" w:pos="403"/>
          <w:tab w:val="left" w:pos="720"/>
        </w:tabs>
      </w:pPr>
    </w:p>
    <w:p w:rsidR="00D14A4C" w:rsidRDefault="00D14A4C" w:rsidP="00D14A4C">
      <w:pPr>
        <w:pStyle w:val="ny-lesson-numbering"/>
        <w:numPr>
          <w:ilvl w:val="0"/>
          <w:numId w:val="0"/>
        </w:numPr>
        <w:tabs>
          <w:tab w:val="clear" w:pos="403"/>
          <w:tab w:val="left" w:pos="720"/>
        </w:tabs>
      </w:pPr>
      <w:r>
        <w:lastRenderedPageBreak/>
        <w:t>The tables below show the comparison of the amount of water to the amount of juice concentrate (JC) in grape juice made by three different people.  Whose juice has the greatest water-to-juice concentrate ratio, and whose juice would taste strongest?  Be sure to justify your answer.</w:t>
      </w:r>
    </w:p>
    <w:p w:rsidR="00D14A4C" w:rsidRDefault="00D14A4C" w:rsidP="00D14A4C">
      <w:pPr>
        <w:pStyle w:val="ny-lesson-numbering"/>
        <w:numPr>
          <w:ilvl w:val="0"/>
          <w:numId w:val="0"/>
        </w:num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969"/>
        <w:gridCol w:w="969"/>
        <w:gridCol w:w="288"/>
        <w:gridCol w:w="970"/>
        <w:gridCol w:w="970"/>
        <w:gridCol w:w="970"/>
        <w:gridCol w:w="288"/>
        <w:gridCol w:w="970"/>
        <w:gridCol w:w="970"/>
        <w:gridCol w:w="970"/>
      </w:tblGrid>
      <w:tr w:rsidR="00D14A4C" w:rsidTr="00D14A4C">
        <w:trPr>
          <w:trHeight w:val="288"/>
          <w:jc w:val="center"/>
        </w:trPr>
        <w:tc>
          <w:tcPr>
            <w:tcW w:w="290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4A4C" w:rsidRDefault="00D14A4C">
            <w:pPr>
              <w:pStyle w:val="ny-lesson-numbering"/>
              <w:numPr>
                <w:ilvl w:val="0"/>
                <w:numId w:val="0"/>
              </w:numPr>
              <w:spacing w:before="0" w:after="0"/>
              <w:jc w:val="center"/>
              <w:rPr>
                <w:b/>
              </w:rPr>
            </w:pPr>
            <w:r>
              <w:rPr>
                <w:b/>
              </w:rPr>
              <w:t>Laredo’s Juice</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4A4C" w:rsidRDefault="00D14A4C">
            <w:pPr>
              <w:pStyle w:val="ny-lesson-numbering"/>
              <w:numPr>
                <w:ilvl w:val="0"/>
                <w:numId w:val="0"/>
              </w:numPr>
              <w:spacing w:before="0" w:after="0"/>
              <w:jc w:val="center"/>
              <w:rPr>
                <w:b/>
              </w:rPr>
            </w:pPr>
            <w:r>
              <w:rPr>
                <w:b/>
              </w:rPr>
              <w:t>Franca’s Juice</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4A4C" w:rsidRDefault="00D14A4C">
            <w:pPr>
              <w:pStyle w:val="ny-lesson-numbering"/>
              <w:numPr>
                <w:ilvl w:val="0"/>
                <w:numId w:val="0"/>
              </w:numPr>
              <w:spacing w:before="0" w:after="0"/>
              <w:jc w:val="center"/>
              <w:rPr>
                <w:b/>
              </w:rPr>
            </w:pPr>
            <w:r>
              <w:rPr>
                <w:b/>
              </w:rPr>
              <w:t>Milton’s Juice</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Water</w:t>
            </w:r>
          </w:p>
        </w:tc>
        <w:tc>
          <w:tcPr>
            <w:tcW w:w="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JC</w:t>
            </w:r>
          </w:p>
        </w:tc>
        <w:tc>
          <w:tcPr>
            <w:tcW w:w="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Total</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4</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16</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10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2</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12</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8</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2</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10</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15</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5</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20</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15</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3</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18</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16</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4</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20</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21</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7</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28</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25</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5</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30</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24</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6</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30</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45</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15</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60</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40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8</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48</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40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10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pPr>
            <w:r>
              <w:t>50</w:t>
            </w:r>
          </w:p>
        </w:tc>
      </w:tr>
    </w:tbl>
    <w:p w:rsidR="00D14A4C" w:rsidRDefault="00D14A4C" w:rsidP="00D14A4C">
      <w:pPr>
        <w:pStyle w:val="ny-lesson-numbering"/>
        <w:numPr>
          <w:ilvl w:val="0"/>
          <w:numId w:val="0"/>
        </w:numPr>
        <w:ind w:left="360"/>
        <w:rPr>
          <w:rFonts w:ascii="Calibri" w:hAnsi="Calibri"/>
          <w:sz w:val="20"/>
        </w:rPr>
      </w:pPr>
    </w:p>
    <w:p w:rsidR="00D14A4C" w:rsidRDefault="00D14A4C" w:rsidP="00D14A4C">
      <w:pPr>
        <w:pStyle w:val="ny-lesson-numbering"/>
        <w:numPr>
          <w:ilvl w:val="0"/>
          <w:numId w:val="0"/>
        </w:numPr>
        <w:tabs>
          <w:tab w:val="clear" w:pos="403"/>
          <w:tab w:val="left" w:pos="720"/>
        </w:tabs>
        <w:ind w:left="403"/>
      </w:pPr>
      <w:r>
        <w:t xml:space="preserve">Put the juices in order from the juice containing the most water to the juice containing the least water. </w:t>
      </w:r>
    </w:p>
    <w:p w:rsidR="00D14A4C" w:rsidRDefault="00D14A4C" w:rsidP="00D14A4C">
      <w:pPr>
        <w:ind w:left="403"/>
        <w:contextualSpacing/>
        <w:rPr>
          <w:sz w:val="20"/>
        </w:rPr>
      </w:pPr>
    </w:p>
    <w:p w:rsidR="00D14A4C" w:rsidRDefault="00D14A4C" w:rsidP="00D14A4C">
      <w:pPr>
        <w:ind w:left="403"/>
        <w:jc w:val="center"/>
        <w:rPr>
          <w:sz w:val="20"/>
          <w:szCs w:val="24"/>
        </w:rPr>
      </w:pPr>
      <w:r>
        <w:rPr>
          <w:sz w:val="20"/>
          <w:szCs w:val="24"/>
        </w:rPr>
        <w:t>___________________                  ____________________                   _____________________</w:t>
      </w:r>
    </w:p>
    <w:p w:rsidR="00D14A4C" w:rsidRPr="00D14A4C" w:rsidRDefault="00D14A4C" w:rsidP="00D14A4C">
      <w:pPr>
        <w:pStyle w:val="ny-lesson-numbering"/>
        <w:numPr>
          <w:ilvl w:val="0"/>
          <w:numId w:val="0"/>
        </w:numPr>
        <w:tabs>
          <w:tab w:val="clear" w:pos="403"/>
          <w:tab w:val="left" w:pos="720"/>
        </w:tabs>
        <w:ind w:left="403"/>
        <w:rPr>
          <w:sz w:val="20"/>
        </w:rPr>
      </w:pPr>
      <w:r>
        <w:t>Explain how you used the values in the table to determine the order.</w:t>
      </w:r>
    </w:p>
    <w:p w:rsidR="00D14A4C" w:rsidRDefault="00D14A4C" w:rsidP="00D14A4C">
      <w:pPr>
        <w:ind w:left="403"/>
        <w:contextualSpacing/>
      </w:pPr>
    </w:p>
    <w:p w:rsidR="00D14A4C" w:rsidRDefault="00D14A4C" w:rsidP="00D14A4C">
      <w:pPr>
        <w:pStyle w:val="ny-lesson-numbering"/>
        <w:numPr>
          <w:ilvl w:val="0"/>
          <w:numId w:val="0"/>
        </w:numPr>
        <w:tabs>
          <w:tab w:val="clear" w:pos="403"/>
          <w:tab w:val="left" w:pos="720"/>
        </w:tabs>
        <w:ind w:left="403"/>
      </w:pPr>
    </w:p>
    <w:p w:rsidR="00D14A4C" w:rsidRDefault="00D14A4C" w:rsidP="00D14A4C">
      <w:pPr>
        <w:pStyle w:val="ny-lesson-numbering"/>
        <w:numPr>
          <w:ilvl w:val="0"/>
          <w:numId w:val="0"/>
        </w:numPr>
        <w:tabs>
          <w:tab w:val="clear" w:pos="403"/>
          <w:tab w:val="left" w:pos="720"/>
        </w:tabs>
        <w:ind w:left="403"/>
        <w:rPr>
          <w:color w:val="00789C"/>
        </w:rPr>
      </w:pPr>
      <w:r>
        <w:t>What ratio was used to create each table?</w:t>
      </w:r>
      <w:r>
        <w:rPr>
          <w:color w:val="00789C"/>
        </w:rPr>
        <w:t xml:space="preserve"> </w:t>
      </w:r>
    </w:p>
    <w:p w:rsidR="00D14A4C" w:rsidRDefault="00D14A4C" w:rsidP="00D14A4C">
      <w:pPr>
        <w:ind w:left="403"/>
        <w:contextualSpacing/>
        <w:rPr>
          <w:sz w:val="20"/>
        </w:rPr>
      </w:pPr>
    </w:p>
    <w:p w:rsidR="00D14A4C" w:rsidRDefault="00D14A4C" w:rsidP="00D14A4C">
      <w:pPr>
        <w:pStyle w:val="ny-lesson-numbering"/>
        <w:numPr>
          <w:ilvl w:val="0"/>
          <w:numId w:val="0"/>
        </w:numPr>
        <w:tabs>
          <w:tab w:val="clear" w:pos="403"/>
          <w:tab w:val="left" w:pos="720"/>
        </w:tabs>
        <w:ind w:left="403"/>
        <w:rPr>
          <w:sz w:val="20"/>
        </w:rPr>
      </w:pPr>
      <w:smartTag w:uri="urn:schemas-microsoft-com:office:smarttags" w:element="City">
        <w:r>
          <w:t>Laredo</w:t>
        </w:r>
      </w:smartTag>
      <w:r>
        <w:t xml:space="preserve"> ___________________________                     </w:t>
      </w:r>
      <w:smartTag w:uri="urn:schemas-microsoft-com:office:smarttags" w:element="place">
        <w:smartTag w:uri="urn:schemas-microsoft-com:office:smarttags" w:element="City">
          <w:r>
            <w:t>Franca</w:t>
          </w:r>
        </w:smartTag>
      </w:smartTag>
      <w:r>
        <w:t xml:space="preserve"> ____________________________</w:t>
      </w:r>
    </w:p>
    <w:p w:rsidR="00D14A4C" w:rsidRDefault="00D14A4C" w:rsidP="00D14A4C">
      <w:pPr>
        <w:pStyle w:val="ny-lesson-numbering"/>
        <w:numPr>
          <w:ilvl w:val="0"/>
          <w:numId w:val="0"/>
        </w:numPr>
        <w:tabs>
          <w:tab w:val="clear" w:pos="403"/>
          <w:tab w:val="left" w:pos="720"/>
        </w:tabs>
        <w:ind w:left="403"/>
      </w:pPr>
    </w:p>
    <w:p w:rsidR="00D14A4C" w:rsidRDefault="00D14A4C" w:rsidP="00D14A4C">
      <w:pPr>
        <w:pStyle w:val="ny-lesson-numbering"/>
        <w:numPr>
          <w:ilvl w:val="0"/>
          <w:numId w:val="0"/>
        </w:numPr>
        <w:tabs>
          <w:tab w:val="clear" w:pos="403"/>
          <w:tab w:val="left" w:pos="720"/>
        </w:tabs>
        <w:ind w:left="403"/>
        <w:rPr>
          <w:b/>
        </w:rPr>
      </w:pPr>
      <w:smartTag w:uri="urn:schemas-microsoft-com:office:smarttags" w:element="place">
        <w:smartTag w:uri="urn:schemas-microsoft-com:office:smarttags" w:element="City">
          <w:r>
            <w:t>Milton</w:t>
          </w:r>
        </w:smartTag>
      </w:smartTag>
      <w:r>
        <w:t xml:space="preserve"> ___________________________</w:t>
      </w:r>
    </w:p>
    <w:p w:rsidR="00D14A4C" w:rsidRDefault="00D14A4C" w:rsidP="00D14A4C">
      <w:pPr>
        <w:pStyle w:val="ny-lesson-paragraph"/>
      </w:pPr>
    </w:p>
    <w:p w:rsidR="00D14A4C" w:rsidRDefault="00D14A4C" w:rsidP="00D14A4C">
      <w:pPr>
        <w:pStyle w:val="ny-lesson-numbering"/>
        <w:numPr>
          <w:ilvl w:val="0"/>
          <w:numId w:val="0"/>
        </w:numPr>
        <w:tabs>
          <w:tab w:val="clear" w:pos="403"/>
          <w:tab w:val="left" w:pos="720"/>
        </w:tabs>
        <w:ind w:left="450"/>
        <w:rPr>
          <w:sz w:val="20"/>
        </w:rPr>
      </w:pPr>
      <w:r>
        <w:t xml:space="preserve">The next day, each of the three people made juice again, but this time they were making apple juice.  Whose juice has the greatest water-to-juice concentrate ratio, and whose juice would taste the strongest?  Be sure to justify your answer. </w:t>
      </w:r>
    </w:p>
    <w:p w:rsidR="00D14A4C" w:rsidRDefault="00D14A4C" w:rsidP="00D14A4C">
      <w:pPr>
        <w:pStyle w:val="ny-lesson-numbering"/>
        <w:numPr>
          <w:ilvl w:val="0"/>
          <w:numId w:val="0"/>
        </w:num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969"/>
        <w:gridCol w:w="969"/>
        <w:gridCol w:w="288"/>
        <w:gridCol w:w="970"/>
        <w:gridCol w:w="970"/>
        <w:gridCol w:w="970"/>
        <w:gridCol w:w="288"/>
        <w:gridCol w:w="970"/>
        <w:gridCol w:w="970"/>
        <w:gridCol w:w="970"/>
      </w:tblGrid>
      <w:tr w:rsidR="00D14A4C" w:rsidTr="00D14A4C">
        <w:trPr>
          <w:trHeight w:val="288"/>
          <w:jc w:val="center"/>
        </w:trPr>
        <w:tc>
          <w:tcPr>
            <w:tcW w:w="290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4A4C" w:rsidRDefault="00D14A4C">
            <w:pPr>
              <w:pStyle w:val="ny-lesson-numbering"/>
              <w:numPr>
                <w:ilvl w:val="0"/>
                <w:numId w:val="0"/>
              </w:numPr>
              <w:jc w:val="center"/>
              <w:rPr>
                <w:b/>
              </w:rPr>
            </w:pPr>
            <w:r>
              <w:rPr>
                <w:b/>
              </w:rPr>
              <w:t>Laredo’s Juice</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4A4C" w:rsidRDefault="00D14A4C">
            <w:pPr>
              <w:pStyle w:val="ny-lesson-numbering"/>
              <w:numPr>
                <w:ilvl w:val="0"/>
                <w:numId w:val="0"/>
              </w:numPr>
              <w:spacing w:before="0" w:after="0"/>
              <w:jc w:val="center"/>
              <w:rPr>
                <w:b/>
              </w:rPr>
            </w:pPr>
            <w:r>
              <w:rPr>
                <w:b/>
              </w:rPr>
              <w:t>Franca’s Juice</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4A4C" w:rsidRDefault="00D14A4C">
            <w:pPr>
              <w:pStyle w:val="ny-lesson-numbering"/>
              <w:numPr>
                <w:ilvl w:val="0"/>
                <w:numId w:val="0"/>
              </w:numPr>
              <w:spacing w:before="0" w:after="0"/>
              <w:jc w:val="center"/>
              <w:rPr>
                <w:b/>
              </w:rPr>
            </w:pPr>
            <w:r>
              <w:rPr>
                <w:b/>
              </w:rPr>
              <w:t>Milton’s Juice</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Water</w:t>
            </w:r>
          </w:p>
        </w:tc>
        <w:tc>
          <w:tcPr>
            <w:tcW w:w="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JC</w:t>
            </w:r>
          </w:p>
        </w:tc>
        <w:tc>
          <w:tcPr>
            <w:tcW w:w="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A4C" w:rsidRDefault="00D14A4C">
            <w:pPr>
              <w:pStyle w:val="ny-lesson-numbering"/>
              <w:numPr>
                <w:ilvl w:val="0"/>
                <w:numId w:val="0"/>
              </w:numPr>
              <w:spacing w:before="0" w:after="0"/>
              <w:jc w:val="center"/>
            </w:pPr>
            <w:r>
              <w:t>Total</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14</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15</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6</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21</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16</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6</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22</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18</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3</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21</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8</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28</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24</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9</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33</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30</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5</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35</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35</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14</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49</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40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15</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55</w:t>
            </w:r>
          </w:p>
        </w:tc>
      </w:tr>
      <w:tr w:rsidR="00D14A4C" w:rsidTr="00D14A4C">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42</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7</w:t>
            </w:r>
          </w:p>
        </w:tc>
        <w:tc>
          <w:tcPr>
            <w:tcW w:w="969"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49</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50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20</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70</w:t>
            </w:r>
          </w:p>
        </w:tc>
        <w:tc>
          <w:tcPr>
            <w:tcW w:w="288" w:type="dxa"/>
            <w:tcBorders>
              <w:top w:val="nil"/>
              <w:left w:val="single" w:sz="4" w:space="0" w:color="auto"/>
              <w:bottom w:val="nil"/>
              <w:right w:val="single" w:sz="4" w:space="0" w:color="auto"/>
            </w:tcBorders>
            <w:vAlign w:val="center"/>
          </w:tcPr>
          <w:p w:rsidR="00D14A4C" w:rsidRDefault="00D14A4C">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64</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24</w:t>
            </w:r>
          </w:p>
        </w:tc>
        <w:tc>
          <w:tcPr>
            <w:tcW w:w="970"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numbering"/>
              <w:numPr>
                <w:ilvl w:val="0"/>
                <w:numId w:val="0"/>
              </w:numPr>
              <w:spacing w:before="0" w:after="0"/>
              <w:jc w:val="center"/>
            </w:pPr>
            <w:r>
              <w:t>88</w:t>
            </w:r>
          </w:p>
        </w:tc>
      </w:tr>
    </w:tbl>
    <w:p w:rsidR="00D14A4C" w:rsidRDefault="00D14A4C" w:rsidP="00D14A4C">
      <w:pPr>
        <w:pStyle w:val="ny-lesson-numbering"/>
        <w:numPr>
          <w:ilvl w:val="0"/>
          <w:numId w:val="0"/>
        </w:numPr>
        <w:ind w:left="360"/>
        <w:rPr>
          <w:rFonts w:ascii="Calibri" w:hAnsi="Calibri"/>
          <w:sz w:val="20"/>
        </w:rPr>
      </w:pPr>
    </w:p>
    <w:p w:rsidR="00D14A4C" w:rsidRDefault="00D14A4C" w:rsidP="00D14A4C">
      <w:pPr>
        <w:pStyle w:val="ny-lesson-numbering"/>
        <w:numPr>
          <w:ilvl w:val="0"/>
          <w:numId w:val="0"/>
        </w:numPr>
        <w:tabs>
          <w:tab w:val="clear" w:pos="403"/>
          <w:tab w:val="left" w:pos="720"/>
        </w:tabs>
        <w:ind w:left="403"/>
      </w:pPr>
      <w:r>
        <w:t xml:space="preserve">Put the juices in order from the strongest apple taste to the weakest apple taste. </w:t>
      </w:r>
    </w:p>
    <w:p w:rsidR="00D14A4C" w:rsidRDefault="00D14A4C" w:rsidP="00D14A4C">
      <w:pPr>
        <w:ind w:left="403"/>
        <w:contextualSpacing/>
        <w:rPr>
          <w:sz w:val="20"/>
        </w:rPr>
      </w:pPr>
    </w:p>
    <w:p w:rsidR="00D14A4C" w:rsidRDefault="00D14A4C" w:rsidP="00D14A4C">
      <w:pPr>
        <w:ind w:left="403"/>
        <w:jc w:val="center"/>
        <w:rPr>
          <w:sz w:val="20"/>
        </w:rPr>
      </w:pPr>
      <w:r>
        <w:rPr>
          <w:sz w:val="20"/>
        </w:rPr>
        <w:t>___________________                  ____________________                   _____________________</w:t>
      </w:r>
    </w:p>
    <w:p w:rsidR="00D14A4C" w:rsidRDefault="00D14A4C" w:rsidP="00D14A4C">
      <w:pPr>
        <w:ind w:left="403"/>
        <w:contextualSpacing/>
        <w:jc w:val="center"/>
        <w:rPr>
          <w:b/>
          <w:sz w:val="20"/>
        </w:rPr>
      </w:pPr>
    </w:p>
    <w:p w:rsidR="00D14A4C" w:rsidRDefault="00D14A4C" w:rsidP="00D14A4C">
      <w:pPr>
        <w:pStyle w:val="ny-lesson-numbering"/>
        <w:numPr>
          <w:ilvl w:val="0"/>
          <w:numId w:val="0"/>
        </w:numPr>
        <w:tabs>
          <w:tab w:val="clear" w:pos="403"/>
          <w:tab w:val="left" w:pos="720"/>
        </w:tabs>
        <w:ind w:left="403"/>
        <w:rPr>
          <w:sz w:val="20"/>
        </w:rPr>
      </w:pPr>
      <w:r>
        <w:t>What ratio was used to create each table?</w:t>
      </w:r>
    </w:p>
    <w:p w:rsidR="00D14A4C" w:rsidRDefault="00D14A4C" w:rsidP="00D14A4C">
      <w:pPr>
        <w:pStyle w:val="ny-lesson-numbering"/>
        <w:numPr>
          <w:ilvl w:val="0"/>
          <w:numId w:val="0"/>
        </w:numPr>
        <w:tabs>
          <w:tab w:val="clear" w:pos="403"/>
          <w:tab w:val="left" w:pos="720"/>
        </w:tabs>
        <w:ind w:left="403"/>
      </w:pPr>
    </w:p>
    <w:p w:rsidR="00D14A4C" w:rsidRDefault="00D14A4C" w:rsidP="00D14A4C">
      <w:pPr>
        <w:pStyle w:val="ny-lesson-numbering"/>
        <w:numPr>
          <w:ilvl w:val="0"/>
          <w:numId w:val="0"/>
        </w:numPr>
        <w:tabs>
          <w:tab w:val="clear" w:pos="403"/>
          <w:tab w:val="left" w:pos="720"/>
        </w:tabs>
        <w:ind w:left="403"/>
      </w:pPr>
      <w:smartTag w:uri="urn:schemas-microsoft-com:office:smarttags" w:element="City">
        <w:r>
          <w:t>Laredo</w:t>
        </w:r>
      </w:smartTag>
      <w:r>
        <w:t xml:space="preserve"> ___________________________                     </w:t>
      </w:r>
      <w:smartTag w:uri="urn:schemas-microsoft-com:office:smarttags" w:element="place">
        <w:smartTag w:uri="urn:schemas-microsoft-com:office:smarttags" w:element="City">
          <w:r>
            <w:t>Franca</w:t>
          </w:r>
        </w:smartTag>
      </w:smartTag>
      <w:r>
        <w:t xml:space="preserve"> ____________________________</w:t>
      </w:r>
    </w:p>
    <w:p w:rsidR="00D14A4C" w:rsidRDefault="00D14A4C" w:rsidP="00D14A4C">
      <w:pPr>
        <w:pStyle w:val="ny-lesson-numbering"/>
        <w:numPr>
          <w:ilvl w:val="0"/>
          <w:numId w:val="0"/>
        </w:numPr>
        <w:tabs>
          <w:tab w:val="clear" w:pos="403"/>
          <w:tab w:val="left" w:pos="720"/>
        </w:tabs>
        <w:ind w:left="403"/>
      </w:pPr>
    </w:p>
    <w:p w:rsidR="00D14A4C" w:rsidRPr="00D14A4C" w:rsidRDefault="00D14A4C" w:rsidP="00D14A4C">
      <w:pPr>
        <w:pStyle w:val="ny-lesson-numbering"/>
        <w:numPr>
          <w:ilvl w:val="0"/>
          <w:numId w:val="0"/>
        </w:numPr>
        <w:tabs>
          <w:tab w:val="clear" w:pos="403"/>
          <w:tab w:val="left" w:pos="720"/>
        </w:tabs>
        <w:ind w:left="403"/>
      </w:pPr>
      <w:r>
        <w:t>Milton ___________________________</w:t>
      </w:r>
    </w:p>
    <w:p w:rsidR="00D14A4C" w:rsidRDefault="00D14A4C" w:rsidP="00D14A4C">
      <w:pPr>
        <w:pStyle w:val="ny-lesson-numbering"/>
        <w:numPr>
          <w:ilvl w:val="0"/>
          <w:numId w:val="0"/>
        </w:numPr>
        <w:tabs>
          <w:tab w:val="clear" w:pos="403"/>
          <w:tab w:val="left" w:pos="720"/>
        </w:tabs>
        <w:ind w:left="403"/>
        <w:rPr>
          <w:sz w:val="20"/>
        </w:rPr>
      </w:pPr>
      <w:r>
        <w:t xml:space="preserve">How was this problem different than the grape juice questions? </w:t>
      </w:r>
    </w:p>
    <w:p w:rsidR="00D14A4C" w:rsidRDefault="00D14A4C" w:rsidP="00D14A4C">
      <w:pPr>
        <w:rPr>
          <w:sz w:val="20"/>
          <w:szCs w:val="24"/>
        </w:rPr>
      </w:pPr>
    </w:p>
    <w:p w:rsidR="00D14A4C" w:rsidRDefault="00D14A4C" w:rsidP="00D14A4C">
      <w:pPr>
        <w:rPr>
          <w:sz w:val="24"/>
          <w:szCs w:val="24"/>
        </w:rPr>
      </w:pPr>
    </w:p>
    <w:p w:rsidR="00D14A4C" w:rsidRDefault="00D14A4C" w:rsidP="00D14A4C">
      <w:pPr>
        <w:rPr>
          <w:sz w:val="24"/>
          <w:szCs w:val="24"/>
        </w:rPr>
      </w:pPr>
    </w:p>
    <w:p w:rsidR="00D14A4C" w:rsidRDefault="00D14A4C" w:rsidP="00D14A4C">
      <w:pPr>
        <w:rPr>
          <w:sz w:val="24"/>
          <w:szCs w:val="24"/>
        </w:rPr>
      </w:pPr>
    </w:p>
    <w:p w:rsidR="00D14A4C" w:rsidRDefault="00D14A4C" w:rsidP="00D14A4C">
      <w:pPr>
        <w:pStyle w:val="ny-lesson-numbering"/>
        <w:numPr>
          <w:ilvl w:val="0"/>
          <w:numId w:val="0"/>
        </w:numPr>
        <w:tabs>
          <w:tab w:val="clear" w:pos="403"/>
          <w:tab w:val="left" w:pos="720"/>
        </w:tabs>
        <w:rPr>
          <w:sz w:val="20"/>
        </w:rPr>
      </w:pPr>
      <w:r>
        <w:t xml:space="preserve">Max and Sheila are making orange juice.  Max has mixed 15 cups of water with 4 cups of juice concentrate.  Sheila has made her juice by mixing 8 cups water with 3 cups of juice concentrate.  Compare the ratios of juice concentrate to water using ratio tables.  </w:t>
      </w:r>
      <w:proofErr w:type="gramStart"/>
      <w:r>
        <w:t>State which beverage has a higher juice concentrate-to-water ratio.</w:t>
      </w:r>
      <w:proofErr w:type="gramEnd"/>
    </w:p>
    <w:p w:rsidR="00D14A4C" w:rsidRDefault="00D14A4C" w:rsidP="00D14A4C">
      <w:pPr>
        <w:pStyle w:val="ny-lesson-paragraph"/>
      </w:pPr>
    </w:p>
    <w:p w:rsidR="00D14A4C" w:rsidRDefault="00D14A4C" w:rsidP="00D14A4C">
      <w:pPr>
        <w:pStyle w:val="ny-lesson-paragraph"/>
      </w:pPr>
    </w:p>
    <w:p w:rsidR="00D14A4C" w:rsidRDefault="00D14A4C" w:rsidP="00D14A4C">
      <w:pPr>
        <w:pStyle w:val="ny-lesson-paragraph"/>
      </w:pPr>
    </w:p>
    <w:p w:rsidR="00D14A4C" w:rsidRDefault="00D14A4C" w:rsidP="00D14A4C">
      <w:pPr>
        <w:pStyle w:val="ny-lesson-paragraph"/>
      </w:pPr>
    </w:p>
    <w:p w:rsidR="00D14A4C" w:rsidRDefault="00D14A4C" w:rsidP="00D14A4C">
      <w:pPr>
        <w:pStyle w:val="ny-lesson-paragraph"/>
      </w:pPr>
    </w:p>
    <w:p w:rsidR="00D14A4C" w:rsidRDefault="00D14A4C" w:rsidP="00D14A4C">
      <w:pPr>
        <w:pStyle w:val="ny-lesson-paragraph"/>
      </w:pPr>
    </w:p>
    <w:p w:rsidR="00D14A4C" w:rsidRDefault="00D14A4C" w:rsidP="00832A08">
      <w:pPr>
        <w:pStyle w:val="ny-lesson-numbering"/>
        <w:numPr>
          <w:ilvl w:val="0"/>
          <w:numId w:val="0"/>
        </w:numPr>
        <w:tabs>
          <w:tab w:val="clear" w:pos="403"/>
          <w:tab w:val="left" w:pos="720"/>
        </w:tabs>
      </w:pPr>
      <w:r>
        <w:t xml:space="preserve">Victor is making recipes for smoothies.  His first recipe calls for 2 cups of strawberries and 7 cups of other ingredients.  His second recipe says that 3 cups of strawberries are combined with 9 cups of other ingredients.  Which smoothie recipe has more strawberries compared to other ingredients?  Use ratio tables to justify your answer. </w:t>
      </w:r>
    </w:p>
    <w:p w:rsidR="00832A08" w:rsidRDefault="00832A08" w:rsidP="00D14A4C">
      <w:pPr>
        <w:pStyle w:val="ny-lesson-paragraph"/>
      </w:pPr>
    </w:p>
    <w:p w:rsidR="00832A08" w:rsidRDefault="00832A08" w:rsidP="00D14A4C">
      <w:pPr>
        <w:pStyle w:val="ny-lesson-paragraph"/>
      </w:pPr>
    </w:p>
    <w:p w:rsidR="00832A08" w:rsidRDefault="00832A08" w:rsidP="00D14A4C">
      <w:pPr>
        <w:pStyle w:val="ny-lesson-paragraph"/>
      </w:pPr>
    </w:p>
    <w:p w:rsidR="00832A08" w:rsidRDefault="00832A08" w:rsidP="00D14A4C">
      <w:pPr>
        <w:pStyle w:val="ny-lesson-paragraph"/>
      </w:pPr>
    </w:p>
    <w:p w:rsidR="00832A08" w:rsidRDefault="00832A08" w:rsidP="00D14A4C">
      <w:pPr>
        <w:pStyle w:val="ny-lesson-paragraph"/>
      </w:pPr>
    </w:p>
    <w:p w:rsidR="00832A08" w:rsidRDefault="00832A08" w:rsidP="00D14A4C">
      <w:pPr>
        <w:pStyle w:val="ny-lesson-paragraph"/>
      </w:pPr>
    </w:p>
    <w:p w:rsidR="00832A08" w:rsidRDefault="00832A08" w:rsidP="00D14A4C">
      <w:pPr>
        <w:pStyle w:val="ny-lesson-paragraph"/>
      </w:pPr>
    </w:p>
    <w:p w:rsidR="00832A08" w:rsidRDefault="00832A08" w:rsidP="00D14A4C">
      <w:pPr>
        <w:pStyle w:val="ny-lesson-paragraph"/>
      </w:pPr>
    </w:p>
    <w:p w:rsidR="00D14A4C" w:rsidRDefault="00D14A4C" w:rsidP="00D14A4C">
      <w:pPr>
        <w:pStyle w:val="ny-lesson-paragraph"/>
      </w:pPr>
      <w:r>
        <w:lastRenderedPageBreak/>
        <w:t>The amount of sugary beverages Americans consume is a leading health concern.  For a given brand of cola, a 12-ounce serving of cola contains about 40 grams of sugar.  Complete the ratio table, using the given ratio to find equivalent ratios.</w:t>
      </w:r>
    </w:p>
    <w:tbl>
      <w:tblPr>
        <w:tblStyle w:val="TableGrid4"/>
        <w:tblW w:w="0" w:type="auto"/>
        <w:tblInd w:w="453" w:type="dxa"/>
        <w:tblLook w:val="04A0" w:firstRow="1" w:lastRow="0" w:firstColumn="1" w:lastColumn="0" w:noHBand="0" w:noVBand="1"/>
      </w:tblPr>
      <w:tblGrid>
        <w:gridCol w:w="2541"/>
        <w:gridCol w:w="1750"/>
        <w:gridCol w:w="1751"/>
        <w:gridCol w:w="1751"/>
      </w:tblGrid>
      <w:tr w:rsidR="00D14A4C" w:rsidTr="00D14A4C">
        <w:trPr>
          <w:trHeight w:hRule="exact" w:val="432"/>
        </w:trPr>
        <w:tc>
          <w:tcPr>
            <w:tcW w:w="2541"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sz w:val="22"/>
              </w:rPr>
            </w:pPr>
            <w:r>
              <w:t>Cola (ounces)</w:t>
            </w:r>
          </w:p>
        </w:tc>
        <w:tc>
          <w:tcPr>
            <w:tcW w:w="175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sz w:val="22"/>
              </w:rPr>
            </w:pPr>
            <w:r>
              <w:t>12</w:t>
            </w:r>
          </w:p>
        </w:tc>
        <w:tc>
          <w:tcPr>
            <w:tcW w:w="1751"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r>
      <w:tr w:rsidR="00D14A4C" w:rsidTr="00D14A4C">
        <w:trPr>
          <w:trHeight w:hRule="exact" w:val="432"/>
        </w:trPr>
        <w:tc>
          <w:tcPr>
            <w:tcW w:w="2541"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sz w:val="22"/>
              </w:rPr>
            </w:pPr>
            <w:r>
              <w:t>Sugar (grams)</w:t>
            </w:r>
          </w:p>
        </w:tc>
        <w:tc>
          <w:tcPr>
            <w:tcW w:w="1750"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sz w:val="22"/>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sz w:val="22"/>
              </w:rPr>
            </w:pPr>
            <w:r>
              <w:t>40</w:t>
            </w:r>
          </w:p>
        </w:tc>
        <w:tc>
          <w:tcPr>
            <w:tcW w:w="1751"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r>
    </w:tbl>
    <w:p w:rsidR="00D14A4C" w:rsidRDefault="00D14A4C" w:rsidP="00D14A4C">
      <w:pPr>
        <w:rPr>
          <w:rFonts w:ascii="Calibri" w:eastAsia="Cambria" w:hAnsi="Calibri" w:cs="Times New Roman"/>
          <w:sz w:val="20"/>
          <w:szCs w:val="24"/>
        </w:rPr>
      </w:pPr>
    </w:p>
    <w:p w:rsidR="00D14A4C" w:rsidRDefault="00D14A4C" w:rsidP="00D14A4C">
      <w:pPr>
        <w:pStyle w:val="ny-lesson-paragraph"/>
      </w:pPr>
      <w:r>
        <w:t>A 1-liter bottle of cola contains approximately 34 fluid ounces.  How many grams of sugar would be in a 1-liter bottle of the cola?  Explain and show how to arrive at the solution.</w:t>
      </w:r>
    </w:p>
    <w:p w:rsidR="00D14A4C" w:rsidRDefault="00D14A4C" w:rsidP="00D14A4C">
      <w:pPr>
        <w:pStyle w:val="ny-lesson-paragraph"/>
      </w:pPr>
    </w:p>
    <w:p w:rsidR="00D14A4C" w:rsidRDefault="00D14A4C" w:rsidP="00D14A4C">
      <w:pPr>
        <w:pStyle w:val="ny-lesson-paragraph"/>
      </w:pPr>
      <w:r>
        <w:t>A school cafeteria has a restriction on the amount of sugary drinks available to students.  Drinks may not have more than 25 grams of sugar.  Based on this restriction, what is the largest size cola (in ounces) the cafeteria can offer to students?</w:t>
      </w:r>
    </w:p>
    <w:p w:rsidR="00D14A4C" w:rsidRDefault="00D14A4C" w:rsidP="00D14A4C">
      <w:pPr>
        <w:pStyle w:val="ny-lesson-paragraph"/>
      </w:pPr>
      <w:r>
        <w:br/>
      </w:r>
    </w:p>
    <w:p w:rsidR="00D14A4C" w:rsidRDefault="00D14A4C" w:rsidP="00D14A4C">
      <w:pPr>
        <w:pStyle w:val="ny-lesson-paragraph"/>
        <w:rPr>
          <w:rFonts w:ascii="Calibri" w:eastAsia="Myriad Pro" w:hAnsi="Calibri"/>
          <w:noProof/>
        </w:rPr>
      </w:pPr>
      <w:proofErr w:type="spellStart"/>
      <w:r>
        <w:t>Shontelle</w:t>
      </w:r>
      <w:proofErr w:type="spellEnd"/>
      <w:r>
        <w:t xml:space="preserve"> solves three math problems in four minutes.</w:t>
      </w:r>
    </w:p>
    <w:p w:rsidR="00D14A4C" w:rsidRDefault="00D14A4C" w:rsidP="00D14A4C">
      <w:pPr>
        <w:pStyle w:val="ny-lesson-numbering"/>
        <w:numPr>
          <w:ilvl w:val="1"/>
          <w:numId w:val="5"/>
        </w:numPr>
        <w:spacing w:after="120"/>
        <w:rPr>
          <w:rFonts w:eastAsia="Cambria" w:cs="Times New Roman"/>
        </w:rPr>
      </w:pPr>
      <w:r>
        <w:t>Use this information to complete the table below.</w:t>
      </w:r>
    </w:p>
    <w:tbl>
      <w:tblPr>
        <w:tblStyle w:val="TableGrid4"/>
        <w:tblW w:w="0" w:type="auto"/>
        <w:tblInd w:w="468" w:type="dxa"/>
        <w:tblLook w:val="04A0" w:firstRow="1" w:lastRow="0" w:firstColumn="1" w:lastColumn="0" w:noHBand="0" w:noVBand="1"/>
      </w:tblPr>
      <w:tblGrid>
        <w:gridCol w:w="1036"/>
        <w:gridCol w:w="788"/>
        <w:gridCol w:w="789"/>
        <w:gridCol w:w="805"/>
        <w:gridCol w:w="822"/>
        <w:gridCol w:w="822"/>
        <w:gridCol w:w="822"/>
        <w:gridCol w:w="822"/>
        <w:gridCol w:w="822"/>
        <w:gridCol w:w="790"/>
        <w:gridCol w:w="790"/>
      </w:tblGrid>
      <w:tr w:rsidR="00D14A4C" w:rsidTr="00D14A4C">
        <w:trPr>
          <w:trHeight w:val="864"/>
        </w:trPr>
        <w:tc>
          <w:tcPr>
            <w:tcW w:w="686"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sz w:val="22"/>
              </w:rPr>
            </w:pPr>
            <w:r>
              <w:t>Number of Questions</w:t>
            </w:r>
          </w:p>
        </w:tc>
        <w:tc>
          <w:tcPr>
            <w:tcW w:w="88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6</w:t>
            </w:r>
          </w:p>
        </w:tc>
        <w:tc>
          <w:tcPr>
            <w:tcW w:w="90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9</w:t>
            </w:r>
          </w:p>
        </w:tc>
        <w:tc>
          <w:tcPr>
            <w:tcW w:w="90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12</w:t>
            </w:r>
          </w:p>
        </w:tc>
        <w:tc>
          <w:tcPr>
            <w:tcW w:w="90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15</w:t>
            </w:r>
          </w:p>
        </w:tc>
        <w:tc>
          <w:tcPr>
            <w:tcW w:w="90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18</w:t>
            </w:r>
          </w:p>
        </w:tc>
        <w:tc>
          <w:tcPr>
            <w:tcW w:w="90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21</w:t>
            </w:r>
          </w:p>
        </w:tc>
        <w:tc>
          <w:tcPr>
            <w:tcW w:w="902"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24</w:t>
            </w:r>
          </w:p>
        </w:tc>
        <w:tc>
          <w:tcPr>
            <w:tcW w:w="863"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27</w:t>
            </w:r>
          </w:p>
        </w:tc>
        <w:tc>
          <w:tcPr>
            <w:tcW w:w="863"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color w:val="FF0000"/>
                <w:sz w:val="22"/>
              </w:rPr>
            </w:pPr>
            <w:r>
              <w:t>30</w:t>
            </w:r>
          </w:p>
        </w:tc>
      </w:tr>
      <w:tr w:rsidR="00D14A4C" w:rsidTr="00D14A4C">
        <w:trPr>
          <w:trHeight w:val="864"/>
        </w:trPr>
        <w:tc>
          <w:tcPr>
            <w:tcW w:w="686" w:type="dxa"/>
            <w:tcBorders>
              <w:top w:val="single" w:sz="4" w:space="0" w:color="auto"/>
              <w:left w:val="single" w:sz="4" w:space="0" w:color="auto"/>
              <w:bottom w:val="single" w:sz="4" w:space="0" w:color="auto"/>
              <w:right w:val="single" w:sz="4" w:space="0" w:color="auto"/>
            </w:tcBorders>
            <w:vAlign w:val="center"/>
            <w:hideMark/>
          </w:tcPr>
          <w:p w:rsidR="00D14A4C" w:rsidRDefault="00D14A4C">
            <w:pPr>
              <w:pStyle w:val="ny-lesson-table"/>
              <w:jc w:val="center"/>
              <w:rPr>
                <w:sz w:val="22"/>
              </w:rPr>
            </w:pPr>
            <w:r>
              <w:t>Number of Minutes</w:t>
            </w:r>
          </w:p>
        </w:tc>
        <w:tc>
          <w:tcPr>
            <w:tcW w:w="88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88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90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90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90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90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90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902"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863"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c>
          <w:tcPr>
            <w:tcW w:w="863" w:type="dxa"/>
            <w:tcBorders>
              <w:top w:val="single" w:sz="4" w:space="0" w:color="auto"/>
              <w:left w:val="single" w:sz="4" w:space="0" w:color="auto"/>
              <w:bottom w:val="single" w:sz="4" w:space="0" w:color="auto"/>
              <w:right w:val="single" w:sz="4" w:space="0" w:color="auto"/>
            </w:tcBorders>
            <w:vAlign w:val="center"/>
          </w:tcPr>
          <w:p w:rsidR="00D14A4C" w:rsidRDefault="00D14A4C">
            <w:pPr>
              <w:pStyle w:val="ny-lesson-table"/>
              <w:jc w:val="center"/>
              <w:rPr>
                <w:color w:val="FF0000"/>
                <w:sz w:val="22"/>
              </w:rPr>
            </w:pPr>
          </w:p>
        </w:tc>
      </w:tr>
    </w:tbl>
    <w:p w:rsidR="00D14A4C" w:rsidRDefault="00D14A4C" w:rsidP="00D14A4C">
      <w:pPr>
        <w:rPr>
          <w:rFonts w:ascii="Calibri" w:eastAsia="Cambria" w:hAnsi="Calibri" w:cs="Times New Roman"/>
        </w:rPr>
      </w:pPr>
    </w:p>
    <w:p w:rsidR="00D14A4C" w:rsidRDefault="00D14A4C" w:rsidP="00C478A6">
      <w:pPr>
        <w:pStyle w:val="ny-lesson-numbering"/>
        <w:numPr>
          <w:ilvl w:val="0"/>
          <w:numId w:val="0"/>
        </w:numPr>
        <w:rPr>
          <w:rFonts w:ascii="Calibri" w:eastAsia="Myriad Pro" w:hAnsi="Calibri"/>
        </w:rPr>
      </w:pPr>
      <w:proofErr w:type="spellStart"/>
      <w:r>
        <w:t>Shontelle</w:t>
      </w:r>
      <w:proofErr w:type="spellEnd"/>
      <w:r>
        <w:t xml:space="preserve"> has soccer practice on Thursday evening.  She has a half hour before practice to work on her math homework and to talk to her friends.  She has 20 math skill-work questions for homework, and she wants to complete them before talking with her friends.  How many minutes will </w:t>
      </w:r>
      <w:proofErr w:type="spellStart"/>
      <w:r>
        <w:t>Shontelle</w:t>
      </w:r>
      <w:proofErr w:type="spellEnd"/>
      <w:r>
        <w:t xml:space="preserve"> have left after completing her math homework to talk to her friends?   </w:t>
      </w:r>
    </w:p>
    <w:p w:rsidR="00D14A4C" w:rsidRDefault="00D14A4C" w:rsidP="00D14A4C">
      <w:pPr>
        <w:pStyle w:val="ny-lesson-numbering"/>
        <w:numPr>
          <w:ilvl w:val="0"/>
          <w:numId w:val="0"/>
        </w:numPr>
        <w:ind w:left="806"/>
      </w:pPr>
      <w:r>
        <w:t>Use a double number line diagram to support your answer, and show all work.</w:t>
      </w:r>
    </w:p>
    <w:p w:rsidR="00D14A4C" w:rsidRDefault="00D14A4C" w:rsidP="00D14A4C">
      <w:pPr>
        <w:pStyle w:val="ny-lesson-numbering"/>
        <w:numPr>
          <w:ilvl w:val="0"/>
          <w:numId w:val="0"/>
        </w:numPr>
        <w:ind w:left="360"/>
      </w:pPr>
    </w:p>
    <w:p w:rsidR="00D14A4C" w:rsidRDefault="00D14A4C" w:rsidP="00D14A4C">
      <w:pPr>
        <w:rPr>
          <w:rFonts w:ascii="Arial" w:hAnsi="Arial" w:cs="Arial"/>
          <w:sz w:val="28"/>
          <w:szCs w:val="28"/>
        </w:rPr>
      </w:pPr>
    </w:p>
    <w:p w:rsidR="00D14A4C" w:rsidRDefault="00D14A4C" w:rsidP="00D14A4C">
      <w:pPr>
        <w:tabs>
          <w:tab w:val="left" w:pos="1905"/>
        </w:tabs>
        <w:rPr>
          <w:rFonts w:ascii="Arial" w:hAnsi="Arial" w:cs="Arial"/>
          <w:sz w:val="28"/>
          <w:szCs w:val="28"/>
        </w:rPr>
      </w:pPr>
    </w:p>
    <w:p w:rsidR="00C478A6" w:rsidRDefault="00C478A6" w:rsidP="00D14A4C">
      <w:pPr>
        <w:tabs>
          <w:tab w:val="left" w:pos="1905"/>
        </w:tabs>
        <w:rPr>
          <w:rFonts w:ascii="Arial" w:hAnsi="Arial" w:cs="Arial"/>
          <w:sz w:val="28"/>
          <w:szCs w:val="28"/>
        </w:rPr>
      </w:pPr>
    </w:p>
    <w:p w:rsidR="00C478A6" w:rsidRDefault="00C478A6" w:rsidP="00D14A4C">
      <w:pPr>
        <w:tabs>
          <w:tab w:val="left" w:pos="1905"/>
        </w:tabs>
        <w:rPr>
          <w:rFonts w:ascii="Arial" w:hAnsi="Arial" w:cs="Arial"/>
          <w:sz w:val="28"/>
          <w:szCs w:val="28"/>
        </w:rPr>
      </w:pPr>
    </w:p>
    <w:p w:rsidR="00C478A6" w:rsidRDefault="00C478A6" w:rsidP="00D14A4C">
      <w:pPr>
        <w:tabs>
          <w:tab w:val="left" w:pos="1905"/>
        </w:tabs>
        <w:rPr>
          <w:rFonts w:ascii="Arial" w:hAnsi="Arial" w:cs="Arial"/>
          <w:sz w:val="28"/>
          <w:szCs w:val="28"/>
        </w:rPr>
      </w:pPr>
    </w:p>
    <w:p w:rsidR="00C478A6" w:rsidRDefault="00C478A6" w:rsidP="00D14A4C">
      <w:pPr>
        <w:tabs>
          <w:tab w:val="left" w:pos="1905"/>
        </w:tabs>
        <w:rPr>
          <w:rFonts w:ascii="Arial" w:hAnsi="Arial" w:cs="Arial"/>
          <w:sz w:val="28"/>
          <w:szCs w:val="28"/>
        </w:rPr>
      </w:pPr>
      <w:r>
        <w:rPr>
          <w:rFonts w:ascii="Arial" w:hAnsi="Arial" w:cs="Arial"/>
          <w:sz w:val="28"/>
          <w:szCs w:val="28"/>
        </w:rPr>
        <w:lastRenderedPageBreak/>
        <w:t>Unit 1 Lesson 5: Ratio Tables and Double Line Graphs</w:t>
      </w:r>
      <w:r>
        <w:rPr>
          <w:rFonts w:ascii="Arial" w:hAnsi="Arial" w:cs="Arial"/>
          <w:sz w:val="28"/>
          <w:szCs w:val="28"/>
        </w:rPr>
        <w:tab/>
        <w:t>Name:</w:t>
      </w:r>
    </w:p>
    <w:p w:rsidR="00C478A6" w:rsidRDefault="00C478A6" w:rsidP="00D14A4C">
      <w:pPr>
        <w:tabs>
          <w:tab w:val="left" w:pos="1905"/>
        </w:tabs>
        <w:rPr>
          <w:rFonts w:ascii="Arial" w:hAnsi="Arial" w:cs="Arial"/>
          <w:sz w:val="28"/>
          <w:szCs w:val="28"/>
        </w:rPr>
      </w:pPr>
      <w:r>
        <w:rPr>
          <w:rFonts w:ascii="Arial" w:hAnsi="Arial" w:cs="Arial"/>
          <w:sz w:val="28"/>
          <w:szCs w:val="28"/>
        </w:rPr>
        <w:t>Classwork/ Partner Practice</w:t>
      </w:r>
    </w:p>
    <w:p w:rsidR="00C478A6" w:rsidRDefault="00C478A6" w:rsidP="00C478A6">
      <w:pPr>
        <w:pStyle w:val="ny-lesson-numbering"/>
        <w:numPr>
          <w:ilvl w:val="0"/>
          <w:numId w:val="2"/>
        </w:numPr>
      </w:pPr>
      <w:r>
        <w:t xml:space="preserve">Sarah and Eva were swimming.  Use the ratio tables below to determine who the faster swimmer is.  </w:t>
      </w:r>
    </w:p>
    <w:p w:rsidR="00C478A6" w:rsidRDefault="00C478A6" w:rsidP="00C478A6">
      <w:pPr>
        <w:pStyle w:val="ny-lesson-numbering"/>
        <w:numPr>
          <w:ilvl w:val="0"/>
          <w:numId w:val="0"/>
        </w:numPr>
        <w:ind w:left="360"/>
      </w:pPr>
      <w:r>
        <w:t>Sarah</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1479"/>
        <w:gridCol w:w="1480"/>
        <w:gridCol w:w="1479"/>
        <w:gridCol w:w="1480"/>
      </w:tblGrid>
      <w:tr w:rsidR="00C478A6" w:rsidRPr="008545A4" w:rsidTr="00AE5C9B">
        <w:tc>
          <w:tcPr>
            <w:tcW w:w="1902" w:type="dxa"/>
            <w:shd w:val="clear" w:color="auto" w:fill="F2F2F2"/>
            <w:vAlign w:val="center"/>
          </w:tcPr>
          <w:p w:rsidR="00C478A6" w:rsidRPr="008545A4" w:rsidRDefault="00C478A6" w:rsidP="00AE5C9B">
            <w:pPr>
              <w:pStyle w:val="ny-lesson-table"/>
              <w:jc w:val="center"/>
              <w:rPr>
                <w:sz w:val="22"/>
              </w:rPr>
            </w:pPr>
            <w:r>
              <w:t>Time (min)</w:t>
            </w:r>
          </w:p>
        </w:tc>
        <w:tc>
          <w:tcPr>
            <w:tcW w:w="1479" w:type="dxa"/>
            <w:shd w:val="clear" w:color="auto" w:fill="F2F2F2"/>
            <w:vAlign w:val="center"/>
          </w:tcPr>
          <w:p w:rsidR="00C478A6" w:rsidRPr="008545A4" w:rsidRDefault="00C478A6" w:rsidP="00AE5C9B">
            <w:pPr>
              <w:pStyle w:val="ny-lesson-table"/>
              <w:jc w:val="center"/>
              <w:rPr>
                <w:sz w:val="22"/>
              </w:rPr>
            </w:pPr>
            <w:r>
              <w:t>3</w:t>
            </w:r>
          </w:p>
        </w:tc>
        <w:tc>
          <w:tcPr>
            <w:tcW w:w="1480" w:type="dxa"/>
            <w:shd w:val="clear" w:color="auto" w:fill="F2F2F2"/>
            <w:vAlign w:val="center"/>
          </w:tcPr>
          <w:p w:rsidR="00C478A6" w:rsidRPr="008545A4" w:rsidRDefault="00C478A6" w:rsidP="00AE5C9B">
            <w:pPr>
              <w:pStyle w:val="ny-lesson-table"/>
              <w:jc w:val="center"/>
              <w:rPr>
                <w:sz w:val="22"/>
              </w:rPr>
            </w:pPr>
            <w:r>
              <w:t>5</w:t>
            </w:r>
          </w:p>
        </w:tc>
        <w:tc>
          <w:tcPr>
            <w:tcW w:w="1479" w:type="dxa"/>
            <w:shd w:val="clear" w:color="auto" w:fill="F2F2F2"/>
            <w:vAlign w:val="center"/>
          </w:tcPr>
          <w:p w:rsidR="00C478A6" w:rsidRPr="008545A4" w:rsidRDefault="00C478A6" w:rsidP="00AE5C9B">
            <w:pPr>
              <w:pStyle w:val="ny-lesson-table"/>
              <w:jc w:val="center"/>
              <w:rPr>
                <w:sz w:val="22"/>
              </w:rPr>
            </w:pPr>
            <w:r>
              <w:t>12</w:t>
            </w:r>
          </w:p>
        </w:tc>
        <w:tc>
          <w:tcPr>
            <w:tcW w:w="1480" w:type="dxa"/>
            <w:shd w:val="clear" w:color="auto" w:fill="F2F2F2"/>
            <w:vAlign w:val="center"/>
          </w:tcPr>
          <w:p w:rsidR="00C478A6" w:rsidRPr="008545A4" w:rsidRDefault="00C478A6" w:rsidP="00AE5C9B">
            <w:pPr>
              <w:pStyle w:val="ny-lesson-table"/>
              <w:jc w:val="center"/>
              <w:rPr>
                <w:sz w:val="22"/>
              </w:rPr>
            </w:pPr>
            <w:r>
              <w:t>17</w:t>
            </w:r>
          </w:p>
        </w:tc>
      </w:tr>
      <w:tr w:rsidR="00C478A6" w:rsidRPr="008545A4" w:rsidTr="00AE5C9B">
        <w:tc>
          <w:tcPr>
            <w:tcW w:w="1902" w:type="dxa"/>
            <w:vAlign w:val="center"/>
          </w:tcPr>
          <w:p w:rsidR="00C478A6" w:rsidRPr="008545A4" w:rsidRDefault="00C478A6" w:rsidP="00AE5C9B">
            <w:pPr>
              <w:pStyle w:val="ny-lesson-table"/>
              <w:jc w:val="center"/>
              <w:rPr>
                <w:sz w:val="22"/>
              </w:rPr>
            </w:pPr>
            <w:r>
              <w:t>Distance (meters)</w:t>
            </w:r>
          </w:p>
        </w:tc>
        <w:tc>
          <w:tcPr>
            <w:tcW w:w="1479" w:type="dxa"/>
            <w:vAlign w:val="center"/>
          </w:tcPr>
          <w:p w:rsidR="00C478A6" w:rsidRPr="008545A4" w:rsidRDefault="00C478A6" w:rsidP="00AE5C9B">
            <w:pPr>
              <w:pStyle w:val="ny-lesson-table"/>
              <w:jc w:val="center"/>
              <w:rPr>
                <w:sz w:val="22"/>
              </w:rPr>
            </w:pPr>
            <w:r>
              <w:t>75</w:t>
            </w:r>
          </w:p>
        </w:tc>
        <w:tc>
          <w:tcPr>
            <w:tcW w:w="1480" w:type="dxa"/>
            <w:vAlign w:val="center"/>
          </w:tcPr>
          <w:p w:rsidR="00C478A6" w:rsidRPr="008545A4" w:rsidRDefault="00C478A6" w:rsidP="00AE5C9B">
            <w:pPr>
              <w:pStyle w:val="ny-lesson-table"/>
              <w:jc w:val="center"/>
              <w:rPr>
                <w:sz w:val="22"/>
              </w:rPr>
            </w:pPr>
            <w:r>
              <w:t>125</w:t>
            </w:r>
          </w:p>
        </w:tc>
        <w:tc>
          <w:tcPr>
            <w:tcW w:w="1479" w:type="dxa"/>
            <w:vAlign w:val="center"/>
          </w:tcPr>
          <w:p w:rsidR="00C478A6" w:rsidRPr="008545A4" w:rsidRDefault="00C478A6" w:rsidP="00AE5C9B">
            <w:pPr>
              <w:pStyle w:val="ny-lesson-table"/>
              <w:jc w:val="center"/>
              <w:rPr>
                <w:sz w:val="22"/>
              </w:rPr>
            </w:pPr>
            <w:r>
              <w:t>300</w:t>
            </w:r>
          </w:p>
        </w:tc>
        <w:tc>
          <w:tcPr>
            <w:tcW w:w="1480" w:type="dxa"/>
            <w:vAlign w:val="center"/>
          </w:tcPr>
          <w:p w:rsidR="00C478A6" w:rsidRPr="008545A4" w:rsidRDefault="00C478A6" w:rsidP="00AE5C9B">
            <w:pPr>
              <w:pStyle w:val="ny-lesson-table"/>
              <w:jc w:val="center"/>
              <w:rPr>
                <w:sz w:val="22"/>
              </w:rPr>
            </w:pPr>
            <w:r>
              <w:t>425</w:t>
            </w:r>
          </w:p>
        </w:tc>
      </w:tr>
    </w:tbl>
    <w:p w:rsidR="00C478A6" w:rsidRDefault="00C478A6" w:rsidP="00C478A6">
      <w:pPr>
        <w:pStyle w:val="ny-lesson-numbering"/>
        <w:numPr>
          <w:ilvl w:val="0"/>
          <w:numId w:val="0"/>
        </w:numPr>
        <w:ind w:left="360"/>
      </w:pPr>
      <w:r>
        <w:br/>
        <w:t>Eva</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1486"/>
        <w:gridCol w:w="1487"/>
        <w:gridCol w:w="1486"/>
        <w:gridCol w:w="1487"/>
      </w:tblGrid>
      <w:tr w:rsidR="00C478A6" w:rsidRPr="008545A4" w:rsidTr="00AE5C9B">
        <w:tc>
          <w:tcPr>
            <w:tcW w:w="1902" w:type="dxa"/>
            <w:shd w:val="clear" w:color="auto" w:fill="F2F2F2"/>
            <w:vAlign w:val="center"/>
          </w:tcPr>
          <w:p w:rsidR="00C478A6" w:rsidRPr="008545A4" w:rsidRDefault="00C478A6" w:rsidP="00AE5C9B">
            <w:pPr>
              <w:pStyle w:val="ny-lesson-table"/>
              <w:jc w:val="center"/>
              <w:rPr>
                <w:sz w:val="22"/>
              </w:rPr>
            </w:pPr>
            <w:r>
              <w:t>Time (min)</w:t>
            </w:r>
          </w:p>
        </w:tc>
        <w:tc>
          <w:tcPr>
            <w:tcW w:w="1486" w:type="dxa"/>
            <w:shd w:val="clear" w:color="auto" w:fill="F2F2F2"/>
            <w:vAlign w:val="center"/>
          </w:tcPr>
          <w:p w:rsidR="00C478A6" w:rsidRPr="008545A4" w:rsidRDefault="00C478A6" w:rsidP="00AE5C9B">
            <w:pPr>
              <w:pStyle w:val="ny-lesson-table"/>
              <w:jc w:val="center"/>
              <w:rPr>
                <w:sz w:val="22"/>
              </w:rPr>
            </w:pPr>
            <w:r>
              <w:t>2</w:t>
            </w:r>
          </w:p>
        </w:tc>
        <w:tc>
          <w:tcPr>
            <w:tcW w:w="1487" w:type="dxa"/>
            <w:shd w:val="clear" w:color="auto" w:fill="F2F2F2"/>
            <w:vAlign w:val="center"/>
          </w:tcPr>
          <w:p w:rsidR="00C478A6" w:rsidRPr="008545A4" w:rsidRDefault="00C478A6" w:rsidP="00AE5C9B">
            <w:pPr>
              <w:pStyle w:val="ny-lesson-table"/>
              <w:jc w:val="center"/>
              <w:rPr>
                <w:sz w:val="22"/>
              </w:rPr>
            </w:pPr>
            <w:r>
              <w:t>7</w:t>
            </w:r>
          </w:p>
        </w:tc>
        <w:tc>
          <w:tcPr>
            <w:tcW w:w="1486" w:type="dxa"/>
            <w:shd w:val="clear" w:color="auto" w:fill="F2F2F2"/>
            <w:vAlign w:val="center"/>
          </w:tcPr>
          <w:p w:rsidR="00C478A6" w:rsidRPr="008545A4" w:rsidRDefault="00C478A6" w:rsidP="00AE5C9B">
            <w:pPr>
              <w:pStyle w:val="ny-lesson-table"/>
              <w:jc w:val="center"/>
              <w:rPr>
                <w:sz w:val="22"/>
              </w:rPr>
            </w:pPr>
            <w:r>
              <w:t>10</w:t>
            </w:r>
          </w:p>
        </w:tc>
        <w:tc>
          <w:tcPr>
            <w:tcW w:w="1487" w:type="dxa"/>
            <w:shd w:val="clear" w:color="auto" w:fill="F2F2F2"/>
            <w:vAlign w:val="center"/>
          </w:tcPr>
          <w:p w:rsidR="00C478A6" w:rsidRPr="008545A4" w:rsidRDefault="00C478A6" w:rsidP="00AE5C9B">
            <w:pPr>
              <w:pStyle w:val="ny-lesson-table"/>
              <w:jc w:val="center"/>
              <w:rPr>
                <w:sz w:val="22"/>
              </w:rPr>
            </w:pPr>
            <w:r>
              <w:t>20</w:t>
            </w:r>
          </w:p>
        </w:tc>
      </w:tr>
      <w:tr w:rsidR="00C478A6" w:rsidRPr="008545A4" w:rsidTr="00AE5C9B">
        <w:tc>
          <w:tcPr>
            <w:tcW w:w="1902" w:type="dxa"/>
            <w:vAlign w:val="center"/>
          </w:tcPr>
          <w:p w:rsidR="00C478A6" w:rsidRPr="008545A4" w:rsidRDefault="00C478A6" w:rsidP="00AE5C9B">
            <w:pPr>
              <w:pStyle w:val="ny-lesson-table"/>
              <w:jc w:val="center"/>
              <w:rPr>
                <w:sz w:val="22"/>
              </w:rPr>
            </w:pPr>
            <w:r>
              <w:t>Distance (meters)</w:t>
            </w:r>
          </w:p>
        </w:tc>
        <w:tc>
          <w:tcPr>
            <w:tcW w:w="1486" w:type="dxa"/>
            <w:vAlign w:val="center"/>
          </w:tcPr>
          <w:p w:rsidR="00C478A6" w:rsidRPr="008545A4" w:rsidRDefault="00C478A6" w:rsidP="00AE5C9B">
            <w:pPr>
              <w:pStyle w:val="ny-lesson-table"/>
              <w:jc w:val="center"/>
              <w:rPr>
                <w:sz w:val="22"/>
              </w:rPr>
            </w:pPr>
            <w:r>
              <w:t>52</w:t>
            </w:r>
          </w:p>
        </w:tc>
        <w:tc>
          <w:tcPr>
            <w:tcW w:w="1487" w:type="dxa"/>
            <w:vAlign w:val="center"/>
          </w:tcPr>
          <w:p w:rsidR="00C478A6" w:rsidRPr="008545A4" w:rsidRDefault="00C478A6" w:rsidP="00AE5C9B">
            <w:pPr>
              <w:pStyle w:val="ny-lesson-table"/>
              <w:jc w:val="center"/>
              <w:rPr>
                <w:sz w:val="22"/>
              </w:rPr>
            </w:pPr>
            <w:r>
              <w:t>182</w:t>
            </w:r>
          </w:p>
        </w:tc>
        <w:tc>
          <w:tcPr>
            <w:tcW w:w="1486" w:type="dxa"/>
            <w:vAlign w:val="center"/>
          </w:tcPr>
          <w:p w:rsidR="00C478A6" w:rsidRPr="008545A4" w:rsidRDefault="00C478A6" w:rsidP="00AE5C9B">
            <w:pPr>
              <w:pStyle w:val="ny-lesson-table"/>
              <w:jc w:val="center"/>
              <w:rPr>
                <w:sz w:val="22"/>
              </w:rPr>
            </w:pPr>
            <w:r>
              <w:t>260</w:t>
            </w:r>
          </w:p>
        </w:tc>
        <w:tc>
          <w:tcPr>
            <w:tcW w:w="1487" w:type="dxa"/>
            <w:vAlign w:val="center"/>
          </w:tcPr>
          <w:p w:rsidR="00C478A6" w:rsidRPr="008545A4" w:rsidRDefault="00C478A6" w:rsidP="00AE5C9B">
            <w:pPr>
              <w:pStyle w:val="ny-lesson-table"/>
              <w:jc w:val="center"/>
              <w:rPr>
                <w:sz w:val="22"/>
              </w:rPr>
            </w:pPr>
            <w:r>
              <w:t>520</w:t>
            </w:r>
          </w:p>
        </w:tc>
      </w:tr>
    </w:tbl>
    <w:p w:rsidR="00C478A6" w:rsidRDefault="00C478A6" w:rsidP="00C478A6">
      <w:pPr>
        <w:pStyle w:val="ny-lesson-paragraph"/>
      </w:pPr>
    </w:p>
    <w:p w:rsidR="00C478A6" w:rsidRDefault="00C478A6" w:rsidP="00C478A6">
      <w:pPr>
        <w:pStyle w:val="ny-lesson-numbering"/>
        <w:numPr>
          <w:ilvl w:val="0"/>
          <w:numId w:val="0"/>
        </w:numPr>
        <w:ind w:left="360"/>
      </w:pPr>
      <w:r>
        <w:t xml:space="preserve">Explain the method that you used to determine your answer. </w:t>
      </w:r>
    </w:p>
    <w:p w:rsidR="00C478A6" w:rsidRDefault="00C478A6" w:rsidP="00C478A6">
      <w:pPr>
        <w:pStyle w:val="ny-lesson-numbering"/>
        <w:numPr>
          <w:ilvl w:val="0"/>
          <w:numId w:val="0"/>
        </w:numPr>
        <w:ind w:left="360"/>
      </w:pPr>
    </w:p>
    <w:p w:rsidR="00C478A6" w:rsidRDefault="00C478A6" w:rsidP="00C478A6">
      <w:pPr>
        <w:pStyle w:val="ny-lesson-numbering"/>
        <w:numPr>
          <w:ilvl w:val="0"/>
          <w:numId w:val="6"/>
        </w:numPr>
      </w:pPr>
      <w:r>
        <w:t xml:space="preserve">A 120 lb. person would weigh about 20 lb. on the moon.  A 150 lb. person would weigh 28 lb. on Io, a moon of Jupiter.  Use ratio tables to determine which moon would make a person weigh the most. </w:t>
      </w:r>
    </w:p>
    <w:p w:rsidR="00C478A6" w:rsidRDefault="00C478A6" w:rsidP="00C478A6">
      <w:pPr>
        <w:pStyle w:val="ny-lesson-numbering"/>
        <w:numPr>
          <w:ilvl w:val="0"/>
          <w:numId w:val="0"/>
        </w:numPr>
        <w:ind w:left="360" w:hanging="360"/>
      </w:pPr>
    </w:p>
    <w:p w:rsidR="00C478A6" w:rsidRDefault="00C478A6" w:rsidP="00C478A6">
      <w:pPr>
        <w:rPr>
          <w:b/>
          <w:color w:val="9BBB59"/>
          <w:sz w:val="20"/>
        </w:rPr>
      </w:pPr>
    </w:p>
    <w:p w:rsidR="00C478A6" w:rsidRDefault="00C478A6" w:rsidP="00C478A6">
      <w:pPr>
        <w:rPr>
          <w:b/>
          <w:color w:val="9BBB59"/>
          <w:sz w:val="20"/>
        </w:rPr>
      </w:pPr>
    </w:p>
    <w:p w:rsidR="00C478A6" w:rsidRDefault="00C478A6" w:rsidP="00C478A6">
      <w:pPr>
        <w:pStyle w:val="ny-lesson-numbering"/>
        <w:numPr>
          <w:ilvl w:val="0"/>
          <w:numId w:val="2"/>
        </w:numPr>
      </w:pPr>
      <w:r>
        <w:t xml:space="preserve">While shopping, Kyla found a dress that she would really like, but it costs $52.25 more than she has.  Kyla charges $5.50 an hour for babysitting.  She wants to figure out how many hours she must babysit to earn $52.25 to buy the dress.  Use a double number line to support your answer. </w:t>
      </w:r>
    </w:p>
    <w:p w:rsidR="00C478A6" w:rsidRDefault="00C478A6" w:rsidP="00C478A6">
      <w:pPr>
        <w:pStyle w:val="ny-lesson-numbering"/>
        <w:numPr>
          <w:ilvl w:val="0"/>
          <w:numId w:val="0"/>
        </w:numPr>
        <w:ind w:left="360" w:hanging="360"/>
      </w:pPr>
    </w:p>
    <w:p w:rsidR="00C478A6" w:rsidRDefault="00C478A6" w:rsidP="00C478A6">
      <w:pPr>
        <w:pStyle w:val="ny-lesson-numbering"/>
        <w:numPr>
          <w:ilvl w:val="0"/>
          <w:numId w:val="0"/>
        </w:numPr>
        <w:ind w:left="360" w:hanging="360"/>
      </w:pPr>
    </w:p>
    <w:p w:rsidR="00C478A6" w:rsidRDefault="00C478A6" w:rsidP="00C478A6">
      <w:pPr>
        <w:pStyle w:val="ny-lesson-numbering"/>
        <w:numPr>
          <w:ilvl w:val="0"/>
          <w:numId w:val="0"/>
        </w:numPr>
        <w:ind w:left="360" w:hanging="360"/>
      </w:pPr>
    </w:p>
    <w:p w:rsidR="00C478A6" w:rsidRDefault="00C478A6" w:rsidP="00C478A6">
      <w:pPr>
        <w:pStyle w:val="ny-lesson-numbering"/>
        <w:numPr>
          <w:ilvl w:val="0"/>
          <w:numId w:val="0"/>
        </w:numPr>
        <w:ind w:left="360" w:hanging="360"/>
      </w:pPr>
    </w:p>
    <w:p w:rsidR="00C478A6" w:rsidRDefault="00C478A6" w:rsidP="00C478A6">
      <w:pPr>
        <w:pStyle w:val="ny-lesson-numbering"/>
        <w:numPr>
          <w:ilvl w:val="0"/>
          <w:numId w:val="0"/>
        </w:numPr>
        <w:ind w:left="360" w:hanging="360"/>
      </w:pPr>
    </w:p>
    <w:p w:rsidR="00C478A6" w:rsidRDefault="00C478A6" w:rsidP="00C478A6">
      <w:pPr>
        <w:pStyle w:val="ny-lesson-numbering"/>
        <w:numPr>
          <w:ilvl w:val="0"/>
          <w:numId w:val="0"/>
        </w:numPr>
        <w:ind w:left="360"/>
      </w:pPr>
    </w:p>
    <w:p w:rsidR="00C478A6" w:rsidRDefault="00C478A6" w:rsidP="00C478A6">
      <w:pPr>
        <w:pStyle w:val="ny-lesson-numbering"/>
        <w:numPr>
          <w:ilvl w:val="0"/>
          <w:numId w:val="2"/>
        </w:numPr>
      </w:pPr>
      <w:r>
        <w:t xml:space="preserve">Frank has been driving at a constant speed for 3 hours, during which time he traveled 195 miles.  Frank would like to know how long it will take him to complete the remaining 455 miles, assuming he maintains the same constant speed.  Help Frank determine how long the remainder of the trip will take.  Include a table or diagram to support your answer. </w:t>
      </w:r>
    </w:p>
    <w:p w:rsidR="00C478A6" w:rsidRPr="0076515D" w:rsidRDefault="00C478A6" w:rsidP="00C478A6"/>
    <w:p w:rsidR="00C478A6" w:rsidRDefault="00C478A6" w:rsidP="00D14A4C">
      <w:pPr>
        <w:tabs>
          <w:tab w:val="left" w:pos="1905"/>
        </w:tabs>
        <w:rPr>
          <w:rFonts w:ascii="Arial" w:hAnsi="Arial" w:cs="Arial"/>
          <w:sz w:val="28"/>
          <w:szCs w:val="28"/>
        </w:rPr>
      </w:pPr>
    </w:p>
    <w:p w:rsidR="00C478A6" w:rsidRDefault="00C478A6" w:rsidP="00D14A4C">
      <w:pPr>
        <w:tabs>
          <w:tab w:val="left" w:pos="1905"/>
        </w:tabs>
        <w:rPr>
          <w:rFonts w:ascii="Arial" w:hAnsi="Arial" w:cs="Arial"/>
          <w:sz w:val="28"/>
          <w:szCs w:val="28"/>
        </w:rPr>
      </w:pPr>
    </w:p>
    <w:p w:rsidR="00C478A6" w:rsidRDefault="00C478A6" w:rsidP="00D14A4C">
      <w:pPr>
        <w:tabs>
          <w:tab w:val="left" w:pos="1905"/>
        </w:tabs>
        <w:rPr>
          <w:rFonts w:ascii="Arial" w:hAnsi="Arial" w:cs="Arial"/>
          <w:sz w:val="28"/>
          <w:szCs w:val="28"/>
        </w:rPr>
      </w:pPr>
    </w:p>
    <w:p w:rsidR="00C478A6" w:rsidRDefault="00C478A6" w:rsidP="00D14A4C">
      <w:pPr>
        <w:tabs>
          <w:tab w:val="left" w:pos="1905"/>
        </w:tabs>
        <w:rPr>
          <w:rFonts w:ascii="Arial" w:hAnsi="Arial" w:cs="Arial"/>
          <w:sz w:val="28"/>
          <w:szCs w:val="28"/>
        </w:rPr>
      </w:pPr>
      <w:r>
        <w:rPr>
          <w:rFonts w:ascii="Arial" w:hAnsi="Arial" w:cs="Arial"/>
          <w:sz w:val="28"/>
          <w:szCs w:val="28"/>
        </w:rPr>
        <w:lastRenderedPageBreak/>
        <w:t>Unit 1 Lesson 5: Ratio Tables and Double Line Graphs</w:t>
      </w:r>
      <w:r>
        <w:rPr>
          <w:rFonts w:ascii="Arial" w:hAnsi="Arial" w:cs="Arial"/>
          <w:sz w:val="28"/>
          <w:szCs w:val="28"/>
        </w:rPr>
        <w:t xml:space="preserve">   Name:</w:t>
      </w:r>
    </w:p>
    <w:p w:rsidR="00C478A6" w:rsidRDefault="00C478A6" w:rsidP="00D14A4C">
      <w:pPr>
        <w:tabs>
          <w:tab w:val="left" w:pos="1905"/>
        </w:tabs>
        <w:rPr>
          <w:rFonts w:ascii="Arial" w:hAnsi="Arial" w:cs="Arial"/>
          <w:sz w:val="28"/>
          <w:szCs w:val="28"/>
        </w:rPr>
      </w:pPr>
      <w:r>
        <w:rPr>
          <w:rFonts w:ascii="Arial" w:hAnsi="Arial" w:cs="Arial"/>
          <w:sz w:val="28"/>
          <w:szCs w:val="28"/>
        </w:rPr>
        <w:t>Exit Ticket/HW</w:t>
      </w:r>
    </w:p>
    <w:p w:rsidR="00C478A6" w:rsidRDefault="00C478A6" w:rsidP="00C478A6">
      <w:pPr>
        <w:pStyle w:val="ny-lesson-paragraph"/>
      </w:pPr>
      <w:r>
        <w:t xml:space="preserve">Beekeepers sometimes supplement the diet of honey bees with sugar water to help promote colony growth in the spring and help the bees survive through fall and winter months.  The tables below show the amount of water and the amount of sugar used in the </w:t>
      </w:r>
      <w:proofErr w:type="gramStart"/>
      <w:r>
        <w:t>Spring</w:t>
      </w:r>
      <w:proofErr w:type="gramEnd"/>
      <w:r>
        <w:t xml:space="preserve"> and in the Fall.</w:t>
      </w:r>
    </w:p>
    <w:p w:rsidR="00C478A6" w:rsidRDefault="00C478A6" w:rsidP="00C478A6">
      <w:pPr>
        <w:pStyle w:val="ny-lesson-paragraph"/>
      </w:pPr>
      <w:r>
        <w:rPr>
          <w:noProof/>
        </w:rPr>
        <mc:AlternateContent>
          <mc:Choice Requires="wps">
            <w:drawing>
              <wp:anchor distT="0" distB="0" distL="114300" distR="114300" simplePos="0" relativeHeight="251659264" behindDoc="0" locked="0" layoutInCell="1" allowOverlap="1">
                <wp:simplePos x="0" y="0"/>
                <wp:positionH relativeFrom="column">
                  <wp:posOffset>3006725</wp:posOffset>
                </wp:positionH>
                <wp:positionV relativeFrom="paragraph">
                  <wp:posOffset>198755</wp:posOffset>
                </wp:positionV>
                <wp:extent cx="2575560" cy="13335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710"/>
                            </w:tblGrid>
                            <w:tr w:rsidR="00C478A6" w:rsidRPr="007E7A15" w:rsidTr="007E7A15">
                              <w:tc>
                                <w:tcPr>
                                  <w:tcW w:w="3348" w:type="dxa"/>
                                  <w:gridSpan w:val="2"/>
                                  <w:shd w:val="clear" w:color="auto" w:fill="D9D9D9"/>
                                  <w:vAlign w:val="center"/>
                                </w:tcPr>
                                <w:p w:rsidR="00C478A6" w:rsidRPr="007E7A15" w:rsidRDefault="00C478A6" w:rsidP="007E7A15">
                                  <w:pPr>
                                    <w:spacing w:after="0" w:line="240" w:lineRule="auto"/>
                                    <w:jc w:val="center"/>
                                  </w:pPr>
                                  <w:r w:rsidRPr="007E7A15">
                                    <w:t>Fall Sugar Water Mixture</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Sugar (cups)</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Water (cups)</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4</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2</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10</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5</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14</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7</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30</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15</w:t>
                                  </w:r>
                                </w:p>
                              </w:tc>
                            </w:tr>
                          </w:tbl>
                          <w:p w:rsidR="00C478A6" w:rsidRDefault="00C478A6" w:rsidP="00C47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36.75pt;margin-top:15.65pt;width:202.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710"/>
                      </w:tblGrid>
                      <w:tr w:rsidR="00C478A6" w:rsidRPr="007E7A15" w:rsidTr="007E7A15">
                        <w:tc>
                          <w:tcPr>
                            <w:tcW w:w="3348" w:type="dxa"/>
                            <w:gridSpan w:val="2"/>
                            <w:shd w:val="clear" w:color="auto" w:fill="D9D9D9"/>
                            <w:vAlign w:val="center"/>
                          </w:tcPr>
                          <w:p w:rsidR="00C478A6" w:rsidRPr="007E7A15" w:rsidRDefault="00C478A6" w:rsidP="007E7A15">
                            <w:pPr>
                              <w:spacing w:after="0" w:line="240" w:lineRule="auto"/>
                              <w:jc w:val="center"/>
                            </w:pPr>
                            <w:r w:rsidRPr="007E7A15">
                              <w:t>Fall Sugar Water Mixture</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Sugar (cups)</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Water (cups)</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4</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2</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10</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5</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14</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7</w:t>
                            </w:r>
                          </w:p>
                        </w:tc>
                      </w:tr>
                      <w:tr w:rsidR="00C478A6" w:rsidRPr="007E7A15" w:rsidTr="007E7A15">
                        <w:tc>
                          <w:tcPr>
                            <w:tcW w:w="1638" w:type="dxa"/>
                            <w:vAlign w:val="center"/>
                          </w:tcPr>
                          <w:p w:rsidR="00C478A6" w:rsidRPr="007E7A15" w:rsidRDefault="00C478A6" w:rsidP="007E7A15">
                            <w:pPr>
                              <w:spacing w:after="0" w:line="240" w:lineRule="auto"/>
                              <w:jc w:val="center"/>
                              <w:rPr>
                                <w:sz w:val="20"/>
                                <w:szCs w:val="20"/>
                              </w:rPr>
                            </w:pPr>
                            <w:r w:rsidRPr="007E7A15">
                              <w:rPr>
                                <w:sz w:val="20"/>
                                <w:szCs w:val="20"/>
                              </w:rPr>
                              <w:t>30</w:t>
                            </w:r>
                          </w:p>
                        </w:tc>
                        <w:tc>
                          <w:tcPr>
                            <w:tcW w:w="1710" w:type="dxa"/>
                            <w:vAlign w:val="center"/>
                          </w:tcPr>
                          <w:p w:rsidR="00C478A6" w:rsidRPr="007E7A15" w:rsidRDefault="00C478A6" w:rsidP="007E7A15">
                            <w:pPr>
                              <w:spacing w:after="0" w:line="240" w:lineRule="auto"/>
                              <w:jc w:val="center"/>
                              <w:rPr>
                                <w:sz w:val="20"/>
                                <w:szCs w:val="20"/>
                              </w:rPr>
                            </w:pPr>
                            <w:r w:rsidRPr="007E7A15">
                              <w:rPr>
                                <w:sz w:val="20"/>
                                <w:szCs w:val="20"/>
                              </w:rPr>
                              <w:t>15</w:t>
                            </w:r>
                          </w:p>
                        </w:tc>
                      </w:tr>
                    </w:tbl>
                    <w:p w:rsidR="00C478A6" w:rsidRDefault="00C478A6" w:rsidP="00C478A6"/>
                  </w:txbxContent>
                </v:textbox>
              </v:shape>
            </w:pict>
          </mc:Fallback>
        </mc:AlternateConten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710"/>
      </w:tblGrid>
      <w:tr w:rsidR="00C478A6" w:rsidRPr="007E7A15" w:rsidTr="00AE5C9B">
        <w:tc>
          <w:tcPr>
            <w:tcW w:w="3348" w:type="dxa"/>
            <w:gridSpan w:val="2"/>
            <w:shd w:val="clear" w:color="auto" w:fill="D9D9D9"/>
            <w:vAlign w:val="center"/>
          </w:tcPr>
          <w:p w:rsidR="00C478A6" w:rsidRPr="007E7A15" w:rsidRDefault="00C478A6" w:rsidP="00AE5C9B">
            <w:pPr>
              <w:spacing w:after="0" w:line="240" w:lineRule="auto"/>
              <w:jc w:val="center"/>
            </w:pPr>
            <w:r w:rsidRPr="007E7A15">
              <w:t>Spring Sugar Water Mixture</w:t>
            </w:r>
          </w:p>
        </w:tc>
      </w:tr>
      <w:tr w:rsidR="00C478A6" w:rsidRPr="007E7A15" w:rsidTr="00AE5C9B">
        <w:tc>
          <w:tcPr>
            <w:tcW w:w="1638" w:type="dxa"/>
            <w:vAlign w:val="center"/>
          </w:tcPr>
          <w:p w:rsidR="00C478A6" w:rsidRPr="007E7A15" w:rsidRDefault="00C478A6" w:rsidP="00AE5C9B">
            <w:pPr>
              <w:spacing w:after="0" w:line="240" w:lineRule="auto"/>
              <w:jc w:val="center"/>
              <w:rPr>
                <w:sz w:val="20"/>
                <w:szCs w:val="20"/>
              </w:rPr>
            </w:pPr>
            <w:r w:rsidRPr="007E7A15">
              <w:rPr>
                <w:sz w:val="20"/>
                <w:szCs w:val="20"/>
              </w:rPr>
              <w:t>Sugar (cups)</w:t>
            </w:r>
          </w:p>
        </w:tc>
        <w:tc>
          <w:tcPr>
            <w:tcW w:w="1710" w:type="dxa"/>
            <w:vAlign w:val="center"/>
          </w:tcPr>
          <w:p w:rsidR="00C478A6" w:rsidRPr="007E7A15" w:rsidRDefault="00C478A6" w:rsidP="00AE5C9B">
            <w:pPr>
              <w:spacing w:after="0" w:line="240" w:lineRule="auto"/>
              <w:jc w:val="center"/>
              <w:rPr>
                <w:sz w:val="20"/>
                <w:szCs w:val="20"/>
              </w:rPr>
            </w:pPr>
            <w:r w:rsidRPr="007E7A15">
              <w:rPr>
                <w:sz w:val="20"/>
                <w:szCs w:val="20"/>
              </w:rPr>
              <w:t>Water (cups)</w:t>
            </w:r>
          </w:p>
        </w:tc>
      </w:tr>
      <w:tr w:rsidR="00C478A6" w:rsidRPr="007E7A15" w:rsidTr="00AE5C9B">
        <w:tc>
          <w:tcPr>
            <w:tcW w:w="1638" w:type="dxa"/>
            <w:vAlign w:val="center"/>
          </w:tcPr>
          <w:p w:rsidR="00C478A6" w:rsidRPr="007E7A15" w:rsidRDefault="00C478A6" w:rsidP="00AE5C9B">
            <w:pPr>
              <w:spacing w:after="0" w:line="240" w:lineRule="auto"/>
              <w:jc w:val="center"/>
              <w:rPr>
                <w:sz w:val="20"/>
                <w:szCs w:val="20"/>
              </w:rPr>
            </w:pPr>
            <w:r w:rsidRPr="007E7A15">
              <w:rPr>
                <w:sz w:val="20"/>
                <w:szCs w:val="20"/>
              </w:rPr>
              <w:t>6</w:t>
            </w:r>
          </w:p>
        </w:tc>
        <w:tc>
          <w:tcPr>
            <w:tcW w:w="1710" w:type="dxa"/>
            <w:vAlign w:val="center"/>
          </w:tcPr>
          <w:p w:rsidR="00C478A6" w:rsidRPr="007E7A15" w:rsidRDefault="00C478A6" w:rsidP="00AE5C9B">
            <w:pPr>
              <w:spacing w:after="0" w:line="240" w:lineRule="auto"/>
              <w:jc w:val="center"/>
              <w:rPr>
                <w:sz w:val="20"/>
                <w:szCs w:val="20"/>
              </w:rPr>
            </w:pPr>
            <w:r w:rsidRPr="007E7A15">
              <w:rPr>
                <w:sz w:val="20"/>
                <w:szCs w:val="20"/>
              </w:rPr>
              <w:t>4</w:t>
            </w:r>
          </w:p>
        </w:tc>
      </w:tr>
      <w:tr w:rsidR="00C478A6" w:rsidRPr="007E7A15" w:rsidTr="00AE5C9B">
        <w:tc>
          <w:tcPr>
            <w:tcW w:w="1638" w:type="dxa"/>
            <w:vAlign w:val="center"/>
          </w:tcPr>
          <w:p w:rsidR="00C478A6" w:rsidRPr="007E7A15" w:rsidRDefault="00C478A6" w:rsidP="00AE5C9B">
            <w:pPr>
              <w:spacing w:after="0" w:line="240" w:lineRule="auto"/>
              <w:jc w:val="center"/>
              <w:rPr>
                <w:sz w:val="20"/>
                <w:szCs w:val="20"/>
              </w:rPr>
            </w:pPr>
            <w:r w:rsidRPr="007E7A15">
              <w:rPr>
                <w:sz w:val="20"/>
                <w:szCs w:val="20"/>
              </w:rPr>
              <w:t>15</w:t>
            </w:r>
          </w:p>
        </w:tc>
        <w:tc>
          <w:tcPr>
            <w:tcW w:w="1710" w:type="dxa"/>
            <w:vAlign w:val="center"/>
          </w:tcPr>
          <w:p w:rsidR="00C478A6" w:rsidRPr="007E7A15" w:rsidRDefault="00C478A6" w:rsidP="00AE5C9B">
            <w:pPr>
              <w:spacing w:after="0" w:line="240" w:lineRule="auto"/>
              <w:jc w:val="center"/>
              <w:rPr>
                <w:sz w:val="20"/>
                <w:szCs w:val="20"/>
              </w:rPr>
            </w:pPr>
            <w:r w:rsidRPr="007E7A15">
              <w:rPr>
                <w:sz w:val="20"/>
                <w:szCs w:val="20"/>
              </w:rPr>
              <w:t>10</w:t>
            </w:r>
          </w:p>
        </w:tc>
      </w:tr>
      <w:tr w:rsidR="00C478A6" w:rsidRPr="007E7A15" w:rsidTr="00AE5C9B">
        <w:tc>
          <w:tcPr>
            <w:tcW w:w="1638" w:type="dxa"/>
            <w:vAlign w:val="center"/>
          </w:tcPr>
          <w:p w:rsidR="00C478A6" w:rsidRPr="007E7A15" w:rsidRDefault="00C478A6" w:rsidP="00AE5C9B">
            <w:pPr>
              <w:spacing w:after="0" w:line="240" w:lineRule="auto"/>
              <w:jc w:val="center"/>
              <w:rPr>
                <w:sz w:val="20"/>
                <w:szCs w:val="20"/>
              </w:rPr>
            </w:pPr>
            <w:r w:rsidRPr="007E7A15">
              <w:rPr>
                <w:sz w:val="20"/>
                <w:szCs w:val="20"/>
              </w:rPr>
              <w:t>18</w:t>
            </w:r>
          </w:p>
        </w:tc>
        <w:tc>
          <w:tcPr>
            <w:tcW w:w="1710" w:type="dxa"/>
            <w:vAlign w:val="center"/>
          </w:tcPr>
          <w:p w:rsidR="00C478A6" w:rsidRPr="007E7A15" w:rsidRDefault="00C478A6" w:rsidP="00AE5C9B">
            <w:pPr>
              <w:spacing w:after="0" w:line="240" w:lineRule="auto"/>
              <w:jc w:val="center"/>
              <w:rPr>
                <w:sz w:val="20"/>
                <w:szCs w:val="20"/>
              </w:rPr>
            </w:pPr>
            <w:r w:rsidRPr="007E7A15">
              <w:rPr>
                <w:sz w:val="20"/>
                <w:szCs w:val="20"/>
              </w:rPr>
              <w:t>12</w:t>
            </w:r>
          </w:p>
        </w:tc>
      </w:tr>
      <w:tr w:rsidR="00C478A6" w:rsidRPr="007E7A15" w:rsidTr="00AE5C9B">
        <w:tc>
          <w:tcPr>
            <w:tcW w:w="1638" w:type="dxa"/>
            <w:vAlign w:val="center"/>
          </w:tcPr>
          <w:p w:rsidR="00C478A6" w:rsidRPr="007E7A15" w:rsidRDefault="00C478A6" w:rsidP="00AE5C9B">
            <w:pPr>
              <w:spacing w:after="0" w:line="240" w:lineRule="auto"/>
              <w:jc w:val="center"/>
              <w:rPr>
                <w:sz w:val="20"/>
                <w:szCs w:val="20"/>
              </w:rPr>
            </w:pPr>
            <w:r w:rsidRPr="007E7A15">
              <w:rPr>
                <w:sz w:val="20"/>
                <w:szCs w:val="20"/>
              </w:rPr>
              <w:t>27</w:t>
            </w:r>
          </w:p>
        </w:tc>
        <w:tc>
          <w:tcPr>
            <w:tcW w:w="1710" w:type="dxa"/>
            <w:vAlign w:val="center"/>
          </w:tcPr>
          <w:p w:rsidR="00C478A6" w:rsidRPr="007E7A15" w:rsidRDefault="00C478A6" w:rsidP="00AE5C9B">
            <w:pPr>
              <w:spacing w:after="0" w:line="240" w:lineRule="auto"/>
              <w:jc w:val="center"/>
              <w:rPr>
                <w:sz w:val="20"/>
                <w:szCs w:val="20"/>
              </w:rPr>
            </w:pPr>
            <w:r w:rsidRPr="007E7A15">
              <w:rPr>
                <w:sz w:val="20"/>
                <w:szCs w:val="20"/>
              </w:rPr>
              <w:t>18</w:t>
            </w:r>
          </w:p>
        </w:tc>
      </w:tr>
    </w:tbl>
    <w:p w:rsidR="00C478A6" w:rsidRDefault="00C478A6" w:rsidP="00C478A6">
      <w:pPr>
        <w:pStyle w:val="ny-lesson-paragraph"/>
      </w:pPr>
    </w:p>
    <w:p w:rsidR="00C478A6" w:rsidRDefault="00C478A6" w:rsidP="00C478A6">
      <w:pPr>
        <w:pStyle w:val="ny-lesson-paragraph"/>
      </w:pPr>
      <w:r>
        <w:t>Write a sentence that compares the ratios of the number of cups of sugar to the number</w:t>
      </w:r>
      <w:r>
        <w:t xml:space="preserve"> of cups of water in each table.</w:t>
      </w:r>
    </w:p>
    <w:p w:rsidR="00C478A6" w:rsidRDefault="00C478A6" w:rsidP="00C478A6">
      <w:pPr>
        <w:pStyle w:val="ny-lesson-paragraph"/>
      </w:pPr>
    </w:p>
    <w:p w:rsidR="00C478A6" w:rsidRDefault="00C478A6" w:rsidP="00C478A6">
      <w:pPr>
        <w:pStyle w:val="ny-lesson-paragraph"/>
      </w:pPr>
    </w:p>
    <w:p w:rsidR="00C478A6" w:rsidRDefault="00C478A6" w:rsidP="00C478A6">
      <w:pPr>
        <w:pStyle w:val="ny-lesson-paragraph"/>
      </w:pPr>
    </w:p>
    <w:p w:rsidR="00C478A6" w:rsidRDefault="00C478A6" w:rsidP="00C478A6">
      <w:pPr>
        <w:pStyle w:val="ny-lesson-paragraph"/>
      </w:pPr>
      <w:r>
        <w:t>Explain how you determined your answer.</w:t>
      </w:r>
    </w:p>
    <w:p w:rsidR="00C478A6" w:rsidRDefault="00C478A6" w:rsidP="00C478A6">
      <w:pPr>
        <w:pStyle w:val="ny-lesson-paragraph"/>
        <w:rPr>
          <w:rFonts w:ascii="Calibri" w:eastAsia="Calibri" w:hAnsi="Calibri" w:cs="Times New Roman"/>
          <w:b/>
          <w:color w:val="C38A76"/>
          <w:sz w:val="24"/>
        </w:rPr>
      </w:pPr>
    </w:p>
    <w:p w:rsidR="00C478A6" w:rsidRDefault="00C478A6" w:rsidP="00C478A6">
      <w:pPr>
        <w:pStyle w:val="ny-lesson-paragraph"/>
        <w:rPr>
          <w:rFonts w:ascii="Calibri" w:eastAsia="Calibri" w:hAnsi="Calibri" w:cs="Times New Roman"/>
          <w:b/>
          <w:color w:val="C38A76"/>
          <w:sz w:val="24"/>
        </w:rPr>
      </w:pPr>
    </w:p>
    <w:p w:rsidR="00C478A6" w:rsidRDefault="00C478A6" w:rsidP="00C478A6">
      <w:pPr>
        <w:pStyle w:val="ny-lesson-paragraph"/>
        <w:rPr>
          <w:rFonts w:ascii="Calibri" w:eastAsia="Calibri" w:hAnsi="Calibri" w:cs="Times New Roman"/>
          <w:b/>
          <w:color w:val="C38A76"/>
          <w:sz w:val="24"/>
        </w:rPr>
      </w:pPr>
    </w:p>
    <w:p w:rsidR="00C478A6" w:rsidRDefault="00C478A6" w:rsidP="00C478A6">
      <w:pPr>
        <w:pStyle w:val="ny-lesson-paragraph"/>
        <w:rPr>
          <w:rFonts w:ascii="Calibri" w:eastAsia="Calibri" w:hAnsi="Calibri" w:cs="Times New Roman"/>
          <w:b/>
          <w:color w:val="C38A76"/>
          <w:sz w:val="24"/>
        </w:rPr>
      </w:pPr>
    </w:p>
    <w:p w:rsidR="00C478A6" w:rsidRDefault="00C478A6" w:rsidP="00C478A6">
      <w:pPr>
        <w:pStyle w:val="ny-lesson-paragraph"/>
        <w:rPr>
          <w:rFonts w:ascii="Calibri" w:eastAsia="Calibri" w:hAnsi="Calibri" w:cs="Times New Roman"/>
          <w:b/>
          <w:color w:val="C38A76"/>
          <w:sz w:val="24"/>
        </w:rPr>
      </w:pPr>
    </w:p>
    <w:p w:rsidR="00C478A6" w:rsidRDefault="00C478A6" w:rsidP="00C478A6">
      <w:pPr>
        <w:pStyle w:val="ny-lesson-paragraph"/>
      </w:pPr>
      <w:bookmarkStart w:id="0" w:name="_GoBack"/>
      <w:bookmarkEnd w:id="0"/>
      <w:r>
        <w:t>Kyra is participating in a fundraiser Walk-a-Thon.  She walks 2 miles in 30 minutes.  If she continues to walk at the same rate, determine how many minutes it will take her to walk 7 miles.  Use a double number line diagram to support your answer.</w:t>
      </w:r>
    </w:p>
    <w:p w:rsidR="00C478A6" w:rsidRPr="00D14A4C" w:rsidRDefault="00C478A6" w:rsidP="00C478A6">
      <w:pPr>
        <w:tabs>
          <w:tab w:val="left" w:pos="1905"/>
        </w:tabs>
        <w:rPr>
          <w:rFonts w:ascii="Arial" w:hAnsi="Arial" w:cs="Arial"/>
          <w:sz w:val="28"/>
          <w:szCs w:val="28"/>
        </w:rPr>
      </w:pPr>
    </w:p>
    <w:sectPr w:rsidR="00C478A6" w:rsidRPr="00D14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Calibri Bold">
    <w:panose1 w:val="020F070203040403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61D74AB1"/>
    <w:multiLevelType w:val="hybridMultilevel"/>
    <w:tmpl w:val="AA62E60C"/>
    <w:lvl w:ilvl="0" w:tplc="EFBA3420">
      <w:start w:val="1"/>
      <w:numFmt w:val="bullet"/>
      <w:pStyle w:val="ny-lesson-bullet"/>
      <w:lvlText w:val=""/>
      <w:lvlJc w:val="left"/>
      <w:pPr>
        <w:ind w:left="720" w:hanging="360"/>
      </w:pPr>
      <w:rPr>
        <w:rFonts w:ascii="Wingdings" w:hAnsi="Wingdings" w:hint="default"/>
      </w:rPr>
    </w:lvl>
    <w:lvl w:ilvl="1" w:tplc="08D2E03C">
      <w:start w:val="1"/>
      <w:numFmt w:val="bullet"/>
      <w:lvlText w:val=""/>
      <w:lvlJc w:val="left"/>
      <w:pPr>
        <w:ind w:left="1440" w:hanging="360"/>
      </w:pPr>
      <w:rPr>
        <w:rFonts w:ascii="Wingdings" w:hAnsi="Wingdings" w:hint="default"/>
        <w:color w:val="231F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cs="Times New Roman" w:hint="default"/>
        <w:sz w:val="20"/>
      </w:rPr>
    </w:lvl>
    <w:lvl w:ilvl="1">
      <w:start w:val="1"/>
      <w:numFmt w:val="lowerLetter"/>
      <w:lvlText w:val="%2."/>
      <w:lvlJc w:val="left"/>
      <w:pPr>
        <w:ind w:left="806" w:hanging="403"/>
      </w:pPr>
      <w:rPr>
        <w:rFonts w:cs="Times New Roman"/>
      </w:rPr>
    </w:lvl>
    <w:lvl w:ilvl="2">
      <w:start w:val="1"/>
      <w:numFmt w:val="lowerRoman"/>
      <w:lvlText w:val="%3."/>
      <w:lvlJc w:val="left"/>
      <w:pPr>
        <w:ind w:left="1210" w:hanging="404"/>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4C"/>
    <w:rsid w:val="00832A08"/>
    <w:rsid w:val="00C478A6"/>
    <w:rsid w:val="00D14A4C"/>
    <w:rsid w:val="00D4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uiPriority w:val="99"/>
    <w:qFormat/>
    <w:rsid w:val="00D14A4C"/>
    <w:pPr>
      <w:widowControl w:val="0"/>
      <w:numPr>
        <w:numId w:val="1"/>
      </w:numPr>
      <w:spacing w:before="60" w:after="60" w:line="252" w:lineRule="auto"/>
      <w:ind w:left="806" w:hanging="403"/>
    </w:pPr>
    <w:rPr>
      <w:rFonts w:ascii="Calibri" w:eastAsia="Calibri" w:hAnsi="Calibri" w:cs="Myriad Pro"/>
      <w:color w:val="231F20"/>
      <w:sz w:val="20"/>
    </w:rPr>
  </w:style>
  <w:style w:type="character" w:customStyle="1" w:styleId="ny-lesson-bulletChar">
    <w:name w:val="ny-lesson-bullet Char"/>
    <w:link w:val="ny-lesson-bullet"/>
    <w:uiPriority w:val="99"/>
    <w:locked/>
    <w:rsid w:val="00D14A4C"/>
    <w:rPr>
      <w:rFonts w:ascii="Calibri" w:eastAsia="Calibri" w:hAnsi="Calibri" w:cs="Myriad Pro"/>
      <w:color w:val="231F20"/>
      <w:sz w:val="20"/>
    </w:rPr>
  </w:style>
  <w:style w:type="character" w:customStyle="1" w:styleId="ny-lesson-numberingChar">
    <w:name w:val="ny-lesson-numbering Char"/>
    <w:link w:val="ny-lesson-numbering"/>
    <w:locked/>
    <w:rsid w:val="00D14A4C"/>
    <w:rPr>
      <w:rFonts w:ascii="Myriad Pro" w:hAnsi="Myriad Pro" w:cs="Myriad Pro"/>
      <w:color w:val="231F20"/>
    </w:rPr>
  </w:style>
  <w:style w:type="paragraph" w:customStyle="1" w:styleId="ny-lesson-numbering">
    <w:name w:val="ny-lesson-numbering"/>
    <w:basedOn w:val="Normal"/>
    <w:link w:val="ny-lesson-numberingChar"/>
    <w:qFormat/>
    <w:rsid w:val="00D14A4C"/>
    <w:pPr>
      <w:widowControl w:val="0"/>
      <w:numPr>
        <w:numId w:val="4"/>
      </w:numPr>
      <w:tabs>
        <w:tab w:val="left" w:pos="403"/>
      </w:tabs>
      <w:spacing w:before="60" w:after="60" w:line="252" w:lineRule="auto"/>
    </w:pPr>
    <w:rPr>
      <w:rFonts w:ascii="Myriad Pro" w:hAnsi="Myriad Pro" w:cs="Myriad Pro"/>
      <w:color w:val="231F20"/>
    </w:rPr>
  </w:style>
  <w:style w:type="character" w:customStyle="1" w:styleId="ny-lesson-paragraphChar">
    <w:name w:val="ny-lesson-paragraph Char"/>
    <w:link w:val="ny-lesson-paragraph"/>
    <w:locked/>
    <w:rsid w:val="00D14A4C"/>
    <w:rPr>
      <w:rFonts w:ascii="Myriad Pro" w:hAnsi="Myriad Pro" w:cs="Myriad Pro"/>
      <w:color w:val="231F20"/>
    </w:rPr>
  </w:style>
  <w:style w:type="paragraph" w:customStyle="1" w:styleId="ny-lesson-paragraph">
    <w:name w:val="ny-lesson-paragraph"/>
    <w:basedOn w:val="Normal"/>
    <w:link w:val="ny-lesson-paragraphChar"/>
    <w:qFormat/>
    <w:rsid w:val="00D14A4C"/>
    <w:pPr>
      <w:widowControl w:val="0"/>
      <w:spacing w:before="120" w:after="120" w:line="252" w:lineRule="auto"/>
    </w:pPr>
    <w:rPr>
      <w:rFonts w:ascii="Myriad Pro" w:hAnsi="Myriad Pro" w:cs="Myriad Pro"/>
      <w:color w:val="231F20"/>
    </w:rPr>
  </w:style>
  <w:style w:type="character" w:customStyle="1" w:styleId="ny-lesson-hdr-1Char">
    <w:name w:val="ny-lesson-hdr-1 Char"/>
    <w:link w:val="ny-lesson-hdr-1"/>
    <w:locked/>
    <w:rsid w:val="00D14A4C"/>
    <w:rPr>
      <w:rFonts w:ascii="Calibri Bold" w:hAnsi="Calibri Bold" w:cs="Myriad Pro"/>
      <w:b/>
      <w:color w:val="231F20"/>
    </w:rPr>
  </w:style>
  <w:style w:type="paragraph" w:customStyle="1" w:styleId="ny-lesson-hdr-1">
    <w:name w:val="ny-lesson-hdr-1"/>
    <w:next w:val="ny-lesson-paragraph"/>
    <w:link w:val="ny-lesson-hdr-1Char"/>
    <w:qFormat/>
    <w:rsid w:val="00D14A4C"/>
    <w:pPr>
      <w:widowControl w:val="0"/>
      <w:spacing w:before="120" w:after="120" w:line="252" w:lineRule="auto"/>
    </w:pPr>
    <w:rPr>
      <w:rFonts w:ascii="Calibri Bold" w:hAnsi="Calibri Bold" w:cs="Myriad Pro"/>
      <w:b/>
      <w:color w:val="231F20"/>
    </w:rPr>
  </w:style>
  <w:style w:type="paragraph" w:customStyle="1" w:styleId="ny-lesson-table">
    <w:name w:val="ny-lesson-table"/>
    <w:basedOn w:val="Normal"/>
    <w:uiPriority w:val="99"/>
    <w:qFormat/>
    <w:rsid w:val="00D14A4C"/>
    <w:pPr>
      <w:widowControl w:val="0"/>
      <w:spacing w:after="0" w:line="252" w:lineRule="auto"/>
    </w:pPr>
    <w:rPr>
      <w:rFonts w:ascii="Calibri" w:eastAsia="Calibri" w:hAnsi="Calibri" w:cs="Times New Roman"/>
      <w:color w:val="231F20"/>
      <w:sz w:val="20"/>
    </w:rPr>
  </w:style>
  <w:style w:type="numbering" w:customStyle="1" w:styleId="ny-lesson-numbered-list">
    <w:name w:val="ny-lesson-numbered-list"/>
    <w:uiPriority w:val="99"/>
    <w:rsid w:val="00D14A4C"/>
    <w:pPr>
      <w:numPr>
        <w:numId w:val="4"/>
      </w:numPr>
    </w:pPr>
  </w:style>
  <w:style w:type="table" w:customStyle="1" w:styleId="TableGrid4">
    <w:name w:val="Table Grid4"/>
    <w:basedOn w:val="TableNormal"/>
    <w:uiPriority w:val="59"/>
    <w:rsid w:val="00D14A4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callout-hdr">
    <w:name w:val="ny-callout-hdr"/>
    <w:uiPriority w:val="99"/>
    <w:rsid w:val="00C478A6"/>
    <w:pPr>
      <w:widowControl w:val="0"/>
      <w:spacing w:after="0" w:line="280" w:lineRule="exact"/>
    </w:pPr>
    <w:rPr>
      <w:rFonts w:ascii="Calibri" w:eastAsia="Calibri" w:hAnsi="Calibri" w:cs="Times New Roman"/>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uiPriority w:val="99"/>
    <w:qFormat/>
    <w:rsid w:val="00D14A4C"/>
    <w:pPr>
      <w:widowControl w:val="0"/>
      <w:numPr>
        <w:numId w:val="1"/>
      </w:numPr>
      <w:spacing w:before="60" w:after="60" w:line="252" w:lineRule="auto"/>
      <w:ind w:left="806" w:hanging="403"/>
    </w:pPr>
    <w:rPr>
      <w:rFonts w:ascii="Calibri" w:eastAsia="Calibri" w:hAnsi="Calibri" w:cs="Myriad Pro"/>
      <w:color w:val="231F20"/>
      <w:sz w:val="20"/>
    </w:rPr>
  </w:style>
  <w:style w:type="character" w:customStyle="1" w:styleId="ny-lesson-bulletChar">
    <w:name w:val="ny-lesson-bullet Char"/>
    <w:link w:val="ny-lesson-bullet"/>
    <w:uiPriority w:val="99"/>
    <w:locked/>
    <w:rsid w:val="00D14A4C"/>
    <w:rPr>
      <w:rFonts w:ascii="Calibri" w:eastAsia="Calibri" w:hAnsi="Calibri" w:cs="Myriad Pro"/>
      <w:color w:val="231F20"/>
      <w:sz w:val="20"/>
    </w:rPr>
  </w:style>
  <w:style w:type="character" w:customStyle="1" w:styleId="ny-lesson-numberingChar">
    <w:name w:val="ny-lesson-numbering Char"/>
    <w:link w:val="ny-lesson-numbering"/>
    <w:locked/>
    <w:rsid w:val="00D14A4C"/>
    <w:rPr>
      <w:rFonts w:ascii="Myriad Pro" w:hAnsi="Myriad Pro" w:cs="Myriad Pro"/>
      <w:color w:val="231F20"/>
    </w:rPr>
  </w:style>
  <w:style w:type="paragraph" w:customStyle="1" w:styleId="ny-lesson-numbering">
    <w:name w:val="ny-lesson-numbering"/>
    <w:basedOn w:val="Normal"/>
    <w:link w:val="ny-lesson-numberingChar"/>
    <w:qFormat/>
    <w:rsid w:val="00D14A4C"/>
    <w:pPr>
      <w:widowControl w:val="0"/>
      <w:numPr>
        <w:numId w:val="4"/>
      </w:numPr>
      <w:tabs>
        <w:tab w:val="left" w:pos="403"/>
      </w:tabs>
      <w:spacing w:before="60" w:after="60" w:line="252" w:lineRule="auto"/>
    </w:pPr>
    <w:rPr>
      <w:rFonts w:ascii="Myriad Pro" w:hAnsi="Myriad Pro" w:cs="Myriad Pro"/>
      <w:color w:val="231F20"/>
    </w:rPr>
  </w:style>
  <w:style w:type="character" w:customStyle="1" w:styleId="ny-lesson-paragraphChar">
    <w:name w:val="ny-lesson-paragraph Char"/>
    <w:link w:val="ny-lesson-paragraph"/>
    <w:locked/>
    <w:rsid w:val="00D14A4C"/>
    <w:rPr>
      <w:rFonts w:ascii="Myriad Pro" w:hAnsi="Myriad Pro" w:cs="Myriad Pro"/>
      <w:color w:val="231F20"/>
    </w:rPr>
  </w:style>
  <w:style w:type="paragraph" w:customStyle="1" w:styleId="ny-lesson-paragraph">
    <w:name w:val="ny-lesson-paragraph"/>
    <w:basedOn w:val="Normal"/>
    <w:link w:val="ny-lesson-paragraphChar"/>
    <w:qFormat/>
    <w:rsid w:val="00D14A4C"/>
    <w:pPr>
      <w:widowControl w:val="0"/>
      <w:spacing w:before="120" w:after="120" w:line="252" w:lineRule="auto"/>
    </w:pPr>
    <w:rPr>
      <w:rFonts w:ascii="Myriad Pro" w:hAnsi="Myriad Pro" w:cs="Myriad Pro"/>
      <w:color w:val="231F20"/>
    </w:rPr>
  </w:style>
  <w:style w:type="character" w:customStyle="1" w:styleId="ny-lesson-hdr-1Char">
    <w:name w:val="ny-lesson-hdr-1 Char"/>
    <w:link w:val="ny-lesson-hdr-1"/>
    <w:locked/>
    <w:rsid w:val="00D14A4C"/>
    <w:rPr>
      <w:rFonts w:ascii="Calibri Bold" w:hAnsi="Calibri Bold" w:cs="Myriad Pro"/>
      <w:b/>
      <w:color w:val="231F20"/>
    </w:rPr>
  </w:style>
  <w:style w:type="paragraph" w:customStyle="1" w:styleId="ny-lesson-hdr-1">
    <w:name w:val="ny-lesson-hdr-1"/>
    <w:next w:val="ny-lesson-paragraph"/>
    <w:link w:val="ny-lesson-hdr-1Char"/>
    <w:qFormat/>
    <w:rsid w:val="00D14A4C"/>
    <w:pPr>
      <w:widowControl w:val="0"/>
      <w:spacing w:before="120" w:after="120" w:line="252" w:lineRule="auto"/>
    </w:pPr>
    <w:rPr>
      <w:rFonts w:ascii="Calibri Bold" w:hAnsi="Calibri Bold" w:cs="Myriad Pro"/>
      <w:b/>
      <w:color w:val="231F20"/>
    </w:rPr>
  </w:style>
  <w:style w:type="paragraph" w:customStyle="1" w:styleId="ny-lesson-table">
    <w:name w:val="ny-lesson-table"/>
    <w:basedOn w:val="Normal"/>
    <w:uiPriority w:val="99"/>
    <w:qFormat/>
    <w:rsid w:val="00D14A4C"/>
    <w:pPr>
      <w:widowControl w:val="0"/>
      <w:spacing w:after="0" w:line="252" w:lineRule="auto"/>
    </w:pPr>
    <w:rPr>
      <w:rFonts w:ascii="Calibri" w:eastAsia="Calibri" w:hAnsi="Calibri" w:cs="Times New Roman"/>
      <w:color w:val="231F20"/>
      <w:sz w:val="20"/>
    </w:rPr>
  </w:style>
  <w:style w:type="numbering" w:customStyle="1" w:styleId="ny-lesson-numbered-list">
    <w:name w:val="ny-lesson-numbered-list"/>
    <w:uiPriority w:val="99"/>
    <w:rsid w:val="00D14A4C"/>
    <w:pPr>
      <w:numPr>
        <w:numId w:val="4"/>
      </w:numPr>
    </w:pPr>
  </w:style>
  <w:style w:type="table" w:customStyle="1" w:styleId="TableGrid4">
    <w:name w:val="Table Grid4"/>
    <w:basedOn w:val="TableNormal"/>
    <w:uiPriority w:val="59"/>
    <w:rsid w:val="00D14A4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callout-hdr">
    <w:name w:val="ny-callout-hdr"/>
    <w:uiPriority w:val="99"/>
    <w:rsid w:val="00C478A6"/>
    <w:pPr>
      <w:widowControl w:val="0"/>
      <w:spacing w:after="0" w:line="280" w:lineRule="exact"/>
    </w:pPr>
    <w:rPr>
      <w:rFonts w:ascii="Calibri" w:eastAsia="Calibri" w:hAnsi="Calibri" w:cs="Times New Roman"/>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1086">
      <w:bodyDiv w:val="1"/>
      <w:marLeft w:val="0"/>
      <w:marRight w:val="0"/>
      <w:marTop w:val="0"/>
      <w:marBottom w:val="0"/>
      <w:divBdr>
        <w:top w:val="none" w:sz="0" w:space="0" w:color="auto"/>
        <w:left w:val="none" w:sz="0" w:space="0" w:color="auto"/>
        <w:bottom w:val="none" w:sz="0" w:space="0" w:color="auto"/>
        <w:right w:val="none" w:sz="0" w:space="0" w:color="auto"/>
      </w:divBdr>
    </w:div>
    <w:div w:id="1396077958">
      <w:bodyDiv w:val="1"/>
      <w:marLeft w:val="0"/>
      <w:marRight w:val="0"/>
      <w:marTop w:val="0"/>
      <w:marBottom w:val="0"/>
      <w:divBdr>
        <w:top w:val="none" w:sz="0" w:space="0" w:color="auto"/>
        <w:left w:val="none" w:sz="0" w:space="0" w:color="auto"/>
        <w:bottom w:val="none" w:sz="0" w:space="0" w:color="auto"/>
        <w:right w:val="none" w:sz="0" w:space="0" w:color="auto"/>
      </w:divBdr>
    </w:div>
    <w:div w:id="19891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1</cp:revision>
  <dcterms:created xsi:type="dcterms:W3CDTF">2014-08-29T14:07:00Z</dcterms:created>
  <dcterms:modified xsi:type="dcterms:W3CDTF">2014-08-29T15:02:00Z</dcterms:modified>
</cp:coreProperties>
</file>